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ED5" w:rsidRPr="002D03CB" w:rsidRDefault="008D3ED5" w:rsidP="002D03CB">
      <w:pPr>
        <w:widowControl w:val="0"/>
        <w:kinsoku w:val="0"/>
        <w:overflowPunct w:val="0"/>
        <w:autoSpaceDE w:val="0"/>
        <w:autoSpaceDN w:val="0"/>
        <w:adjustRightInd w:val="0"/>
        <w:spacing w:line="240" w:lineRule="auto"/>
        <w:ind w:right="-1" w:firstLine="0"/>
        <w:jc w:val="center"/>
        <w:rPr>
          <w:rFonts w:eastAsia="Times New Roman"/>
          <w:spacing w:val="21"/>
          <w:sz w:val="24"/>
          <w:szCs w:val="24"/>
          <w:lang w:eastAsia="ru-RU"/>
        </w:rPr>
      </w:pPr>
      <w:r w:rsidRPr="002D03CB">
        <w:rPr>
          <w:rFonts w:eastAsia="Times New Roman"/>
          <w:sz w:val="24"/>
          <w:szCs w:val="24"/>
          <w:lang w:eastAsia="ru-RU"/>
        </w:rPr>
        <w:t xml:space="preserve">Министерство </w:t>
      </w:r>
      <w:r w:rsidRPr="002D03CB">
        <w:rPr>
          <w:rFonts w:eastAsia="Times New Roman"/>
          <w:spacing w:val="-1"/>
          <w:sz w:val="24"/>
          <w:szCs w:val="24"/>
          <w:lang w:eastAsia="ru-RU"/>
        </w:rPr>
        <w:t>культуры</w:t>
      </w:r>
      <w:r w:rsidRPr="002D03CB">
        <w:rPr>
          <w:rFonts w:eastAsia="Times New Roman"/>
          <w:sz w:val="24"/>
          <w:szCs w:val="24"/>
          <w:lang w:eastAsia="ru-RU"/>
        </w:rPr>
        <w:t xml:space="preserve"> Российской </w:t>
      </w:r>
      <w:r w:rsidRPr="002D03CB">
        <w:rPr>
          <w:rFonts w:eastAsia="Times New Roman"/>
          <w:spacing w:val="-1"/>
          <w:sz w:val="24"/>
          <w:szCs w:val="24"/>
          <w:lang w:eastAsia="ru-RU"/>
        </w:rPr>
        <w:t>Федерации</w:t>
      </w:r>
    </w:p>
    <w:p w:rsidR="008D3ED5" w:rsidRPr="002D03CB" w:rsidRDefault="008D3ED5" w:rsidP="002D03CB">
      <w:pPr>
        <w:widowControl w:val="0"/>
        <w:kinsoku w:val="0"/>
        <w:overflowPunct w:val="0"/>
        <w:autoSpaceDE w:val="0"/>
        <w:autoSpaceDN w:val="0"/>
        <w:adjustRightInd w:val="0"/>
        <w:spacing w:line="240" w:lineRule="auto"/>
        <w:ind w:right="-1" w:firstLine="0"/>
        <w:jc w:val="center"/>
        <w:rPr>
          <w:rFonts w:eastAsia="Times New Roman"/>
          <w:spacing w:val="29"/>
          <w:sz w:val="24"/>
          <w:szCs w:val="24"/>
          <w:lang w:eastAsia="ru-RU"/>
        </w:rPr>
      </w:pPr>
      <w:r w:rsidRPr="002D03CB">
        <w:rPr>
          <w:rFonts w:eastAsia="Times New Roman"/>
          <w:spacing w:val="-5"/>
          <w:sz w:val="24"/>
          <w:szCs w:val="24"/>
          <w:lang w:eastAsia="ru-RU"/>
        </w:rPr>
        <w:t>ФГБОУ</w:t>
      </w:r>
      <w:r w:rsidRPr="002D03CB">
        <w:rPr>
          <w:rFonts w:eastAsia="Times New Roman"/>
          <w:spacing w:val="-13"/>
          <w:sz w:val="24"/>
          <w:szCs w:val="24"/>
          <w:lang w:eastAsia="ru-RU"/>
        </w:rPr>
        <w:t xml:space="preserve"> </w:t>
      </w:r>
      <w:r w:rsidRPr="002D03CB">
        <w:rPr>
          <w:rFonts w:eastAsia="Times New Roman"/>
          <w:spacing w:val="-4"/>
          <w:sz w:val="24"/>
          <w:szCs w:val="24"/>
          <w:lang w:eastAsia="ru-RU"/>
        </w:rPr>
        <w:t>ВО</w:t>
      </w:r>
      <w:r w:rsidRPr="002D03CB">
        <w:rPr>
          <w:rFonts w:eastAsia="Times New Roman"/>
          <w:spacing w:val="-12"/>
          <w:sz w:val="24"/>
          <w:szCs w:val="24"/>
          <w:lang w:eastAsia="ru-RU"/>
        </w:rPr>
        <w:t xml:space="preserve"> </w:t>
      </w:r>
      <w:r w:rsidRPr="002D03CB">
        <w:rPr>
          <w:rFonts w:eastAsia="Times New Roman"/>
          <w:spacing w:val="-7"/>
          <w:sz w:val="24"/>
          <w:szCs w:val="24"/>
          <w:lang w:eastAsia="ru-RU"/>
        </w:rPr>
        <w:t>«Кемеровский</w:t>
      </w:r>
      <w:r w:rsidRPr="002D03CB">
        <w:rPr>
          <w:rFonts w:eastAsia="Times New Roman"/>
          <w:spacing w:val="-12"/>
          <w:sz w:val="24"/>
          <w:szCs w:val="24"/>
          <w:lang w:eastAsia="ru-RU"/>
        </w:rPr>
        <w:t xml:space="preserve"> </w:t>
      </w:r>
      <w:r w:rsidRPr="002D03CB">
        <w:rPr>
          <w:rFonts w:eastAsia="Times New Roman"/>
          <w:spacing w:val="-7"/>
          <w:sz w:val="24"/>
          <w:szCs w:val="24"/>
          <w:lang w:eastAsia="ru-RU"/>
        </w:rPr>
        <w:t>государственный</w:t>
      </w:r>
      <w:r w:rsidRPr="002D03CB">
        <w:rPr>
          <w:rFonts w:eastAsia="Times New Roman"/>
          <w:spacing w:val="-12"/>
          <w:sz w:val="24"/>
          <w:szCs w:val="24"/>
          <w:lang w:eastAsia="ru-RU"/>
        </w:rPr>
        <w:t xml:space="preserve"> </w:t>
      </w:r>
      <w:r w:rsidRPr="002D03CB">
        <w:rPr>
          <w:rFonts w:eastAsia="Times New Roman"/>
          <w:spacing w:val="-7"/>
          <w:sz w:val="24"/>
          <w:szCs w:val="24"/>
          <w:lang w:eastAsia="ru-RU"/>
        </w:rPr>
        <w:t>институт культуры»</w:t>
      </w:r>
      <w:r w:rsidRPr="002D03CB">
        <w:rPr>
          <w:rFonts w:eastAsia="Times New Roman"/>
          <w:spacing w:val="29"/>
          <w:sz w:val="24"/>
          <w:szCs w:val="24"/>
          <w:lang w:eastAsia="ru-RU"/>
        </w:rPr>
        <w:t xml:space="preserve"> </w:t>
      </w:r>
    </w:p>
    <w:p w:rsidR="008D3ED5" w:rsidRPr="002D03CB" w:rsidRDefault="008D3ED5" w:rsidP="002D03CB">
      <w:pPr>
        <w:widowControl w:val="0"/>
        <w:kinsoku w:val="0"/>
        <w:overflowPunct w:val="0"/>
        <w:autoSpaceDE w:val="0"/>
        <w:autoSpaceDN w:val="0"/>
        <w:adjustRightInd w:val="0"/>
        <w:spacing w:line="240" w:lineRule="auto"/>
        <w:ind w:right="-1" w:firstLine="0"/>
        <w:jc w:val="center"/>
        <w:rPr>
          <w:rFonts w:eastAsia="Times New Roman"/>
          <w:spacing w:val="-1"/>
          <w:sz w:val="24"/>
          <w:szCs w:val="24"/>
          <w:lang w:eastAsia="ru-RU"/>
        </w:rPr>
      </w:pPr>
      <w:r w:rsidRPr="002D03CB">
        <w:rPr>
          <w:rFonts w:eastAsia="Times New Roman"/>
          <w:spacing w:val="-1"/>
          <w:sz w:val="24"/>
          <w:szCs w:val="24"/>
          <w:lang w:eastAsia="ru-RU"/>
        </w:rPr>
        <w:t>Режиссерско-педагогический факультет</w:t>
      </w:r>
    </w:p>
    <w:p w:rsidR="008D3ED5" w:rsidRPr="002D03CB" w:rsidRDefault="008D3ED5" w:rsidP="002D03CB">
      <w:pPr>
        <w:widowControl w:val="0"/>
        <w:kinsoku w:val="0"/>
        <w:overflowPunct w:val="0"/>
        <w:autoSpaceDE w:val="0"/>
        <w:autoSpaceDN w:val="0"/>
        <w:adjustRightInd w:val="0"/>
        <w:spacing w:line="240" w:lineRule="auto"/>
        <w:ind w:right="-1" w:firstLine="0"/>
        <w:jc w:val="center"/>
        <w:rPr>
          <w:rFonts w:eastAsia="Times New Roman"/>
          <w:spacing w:val="-1"/>
          <w:sz w:val="24"/>
          <w:szCs w:val="24"/>
          <w:lang w:eastAsia="ru-RU"/>
        </w:rPr>
      </w:pPr>
      <w:r w:rsidRPr="002D03CB">
        <w:rPr>
          <w:rFonts w:eastAsia="Times New Roman"/>
          <w:spacing w:val="-1"/>
          <w:sz w:val="24"/>
          <w:szCs w:val="24"/>
          <w:lang w:eastAsia="ru-RU"/>
        </w:rPr>
        <w:t>Кафедра театрального искусства</w:t>
      </w:r>
    </w:p>
    <w:p w:rsidR="008D3ED5" w:rsidRPr="002D03CB" w:rsidRDefault="008D3ED5" w:rsidP="002D03CB">
      <w:pPr>
        <w:spacing w:after="200" w:line="240" w:lineRule="auto"/>
        <w:ind w:firstLine="0"/>
        <w:jc w:val="center"/>
        <w:rPr>
          <w:b/>
          <w:sz w:val="24"/>
          <w:szCs w:val="24"/>
        </w:rPr>
      </w:pPr>
    </w:p>
    <w:p w:rsidR="008D3ED5" w:rsidRPr="002D03CB" w:rsidRDefault="008D3ED5" w:rsidP="002D03CB">
      <w:pPr>
        <w:spacing w:after="200" w:line="240" w:lineRule="auto"/>
        <w:ind w:firstLine="0"/>
        <w:jc w:val="center"/>
        <w:rPr>
          <w:b/>
          <w:sz w:val="24"/>
          <w:szCs w:val="24"/>
        </w:rPr>
      </w:pPr>
    </w:p>
    <w:p w:rsidR="008D3ED5" w:rsidRPr="002D03CB" w:rsidRDefault="008D3ED5" w:rsidP="002D03CB">
      <w:pPr>
        <w:spacing w:after="200" w:line="240" w:lineRule="auto"/>
        <w:ind w:firstLine="0"/>
        <w:jc w:val="center"/>
        <w:rPr>
          <w:b/>
          <w:sz w:val="24"/>
          <w:szCs w:val="24"/>
        </w:rPr>
      </w:pPr>
    </w:p>
    <w:p w:rsidR="008D3ED5" w:rsidRPr="002D03CB" w:rsidRDefault="008D3ED5" w:rsidP="002D03CB">
      <w:pPr>
        <w:spacing w:after="200" w:line="240" w:lineRule="auto"/>
        <w:ind w:firstLine="0"/>
        <w:jc w:val="center"/>
        <w:rPr>
          <w:b/>
          <w:sz w:val="24"/>
          <w:szCs w:val="24"/>
        </w:rPr>
      </w:pPr>
    </w:p>
    <w:p w:rsidR="008D3ED5" w:rsidRPr="002D03CB" w:rsidRDefault="008D3ED5" w:rsidP="002D03CB">
      <w:pPr>
        <w:widowControl w:val="0"/>
        <w:kinsoku w:val="0"/>
        <w:overflowPunct w:val="0"/>
        <w:autoSpaceDE w:val="0"/>
        <w:autoSpaceDN w:val="0"/>
        <w:adjustRightInd w:val="0"/>
        <w:spacing w:line="240" w:lineRule="auto"/>
        <w:ind w:right="100" w:firstLine="0"/>
        <w:rPr>
          <w:rFonts w:eastAsia="Times New Roman"/>
          <w:sz w:val="24"/>
          <w:szCs w:val="24"/>
          <w:lang w:eastAsia="ru-RU"/>
        </w:rPr>
      </w:pPr>
    </w:p>
    <w:p w:rsidR="008D3ED5" w:rsidRPr="002D03CB" w:rsidRDefault="008D3ED5" w:rsidP="002D03CB">
      <w:pPr>
        <w:widowControl w:val="0"/>
        <w:kinsoku w:val="0"/>
        <w:overflowPunct w:val="0"/>
        <w:autoSpaceDE w:val="0"/>
        <w:autoSpaceDN w:val="0"/>
        <w:adjustRightInd w:val="0"/>
        <w:spacing w:line="240" w:lineRule="auto"/>
        <w:ind w:left="100" w:right="100" w:firstLine="0"/>
        <w:jc w:val="center"/>
        <w:rPr>
          <w:rFonts w:eastAsia="Times New Roman"/>
          <w:sz w:val="24"/>
          <w:szCs w:val="24"/>
          <w:lang w:eastAsia="ru-RU"/>
        </w:rPr>
      </w:pPr>
    </w:p>
    <w:p w:rsidR="008D3ED5" w:rsidRPr="002D03CB" w:rsidRDefault="008D3ED5" w:rsidP="002D03CB">
      <w:pPr>
        <w:widowControl w:val="0"/>
        <w:kinsoku w:val="0"/>
        <w:overflowPunct w:val="0"/>
        <w:autoSpaceDE w:val="0"/>
        <w:autoSpaceDN w:val="0"/>
        <w:adjustRightInd w:val="0"/>
        <w:spacing w:line="240" w:lineRule="auto"/>
        <w:ind w:left="100" w:right="100" w:firstLine="0"/>
        <w:jc w:val="center"/>
        <w:rPr>
          <w:rFonts w:eastAsia="Times New Roman"/>
          <w:sz w:val="24"/>
          <w:szCs w:val="24"/>
          <w:lang w:eastAsia="ru-RU"/>
        </w:rPr>
      </w:pPr>
    </w:p>
    <w:p w:rsidR="008B55EA" w:rsidRDefault="008D3ED5" w:rsidP="008B55EA">
      <w:pPr>
        <w:spacing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2D03CB">
        <w:rPr>
          <w:rFonts w:eastAsia="Times New Roman"/>
          <w:b/>
          <w:sz w:val="24"/>
          <w:szCs w:val="24"/>
          <w:lang w:eastAsia="ru-RU"/>
        </w:rPr>
        <w:t>ФОНД ОЦЕНОЧНЫХ СРЕДСТВ</w:t>
      </w:r>
    </w:p>
    <w:p w:rsidR="008B55EA" w:rsidRDefault="008B55EA" w:rsidP="008B55EA">
      <w:pPr>
        <w:spacing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D3ED5" w:rsidRDefault="008D3ED5" w:rsidP="008B55EA">
      <w:pPr>
        <w:widowControl w:val="0"/>
        <w:spacing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8B55EA">
        <w:rPr>
          <w:rFonts w:eastAsia="Times New Roman"/>
          <w:b/>
          <w:sz w:val="24"/>
          <w:szCs w:val="24"/>
          <w:lang w:eastAsia="ru-RU"/>
        </w:rPr>
        <w:t xml:space="preserve">по учебной дисциплине </w:t>
      </w:r>
    </w:p>
    <w:p w:rsidR="003E5CC9" w:rsidRPr="008B55EA" w:rsidRDefault="003E5CC9" w:rsidP="008B55EA">
      <w:pPr>
        <w:widowControl w:val="0"/>
        <w:spacing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D3ED5" w:rsidRPr="002D03CB" w:rsidRDefault="0005046E" w:rsidP="008B55EA">
      <w:pPr>
        <w:widowControl w:val="0"/>
        <w:spacing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2D03CB">
        <w:rPr>
          <w:rFonts w:eastAsia="Times New Roman"/>
          <w:b/>
          <w:sz w:val="24"/>
          <w:szCs w:val="24"/>
          <w:lang w:eastAsia="ru-RU"/>
        </w:rPr>
        <w:t>«</w:t>
      </w:r>
      <w:r w:rsidRPr="002D03CB">
        <w:rPr>
          <w:rFonts w:eastAsia="Times New Roman"/>
          <w:b/>
          <w:bCs/>
          <w:sz w:val="24"/>
          <w:szCs w:val="24"/>
          <w:lang w:eastAsia="ru-RU"/>
        </w:rPr>
        <w:t>ТЕАТРАЛЬНАЯ ЭТИКА</w:t>
      </w:r>
      <w:r w:rsidRPr="002D03CB">
        <w:rPr>
          <w:rFonts w:eastAsia="Times New Roman"/>
          <w:b/>
          <w:sz w:val="24"/>
          <w:szCs w:val="24"/>
          <w:lang w:eastAsia="ru-RU"/>
        </w:rPr>
        <w:t>»</w:t>
      </w:r>
    </w:p>
    <w:p w:rsidR="008D3ED5" w:rsidRPr="002D03CB" w:rsidRDefault="008D3ED5" w:rsidP="008B55EA">
      <w:pPr>
        <w:widowControl w:val="0"/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8D3ED5" w:rsidRPr="002D03CB" w:rsidRDefault="008D3ED5" w:rsidP="008B55EA">
      <w:pPr>
        <w:widowControl w:val="0"/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2D03CB">
        <w:rPr>
          <w:rFonts w:eastAsia="Times New Roman"/>
          <w:sz w:val="24"/>
          <w:szCs w:val="24"/>
          <w:lang w:eastAsia="ru-RU"/>
        </w:rPr>
        <w:t>Направление подготовки</w:t>
      </w:r>
    </w:p>
    <w:p w:rsidR="008D3ED5" w:rsidRPr="002D03CB" w:rsidRDefault="008D3ED5" w:rsidP="008B55EA">
      <w:pPr>
        <w:widowControl w:val="0"/>
        <w:spacing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2D03CB">
        <w:rPr>
          <w:rFonts w:eastAsia="Times New Roman"/>
          <w:b/>
          <w:sz w:val="24"/>
          <w:szCs w:val="24"/>
          <w:lang w:eastAsia="ru-RU"/>
        </w:rPr>
        <w:t>44.03.01 Педагогическое образование</w:t>
      </w:r>
    </w:p>
    <w:p w:rsidR="008D3ED5" w:rsidRPr="002D03CB" w:rsidRDefault="008D3ED5" w:rsidP="008B55EA">
      <w:pPr>
        <w:widowControl w:val="0"/>
        <w:spacing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D3ED5" w:rsidRPr="002D03CB" w:rsidRDefault="008D3ED5" w:rsidP="008B55EA">
      <w:pPr>
        <w:widowControl w:val="0"/>
        <w:spacing w:line="240" w:lineRule="auto"/>
        <w:ind w:firstLine="0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2D03CB">
        <w:rPr>
          <w:rFonts w:eastAsia="Times New Roman"/>
          <w:color w:val="000000"/>
          <w:sz w:val="24"/>
          <w:szCs w:val="24"/>
          <w:lang w:eastAsia="ru-RU"/>
        </w:rPr>
        <w:t>Проф</w:t>
      </w:r>
      <w:r w:rsidRPr="002D03CB">
        <w:rPr>
          <w:rFonts w:eastAsia="Times New Roman"/>
          <w:color w:val="000000"/>
          <w:spacing w:val="1"/>
          <w:sz w:val="24"/>
          <w:szCs w:val="24"/>
          <w:lang w:eastAsia="ru-RU"/>
        </w:rPr>
        <w:t>и</w:t>
      </w:r>
      <w:r w:rsidRPr="002D03CB">
        <w:rPr>
          <w:rFonts w:eastAsia="Times New Roman"/>
          <w:color w:val="000000"/>
          <w:sz w:val="24"/>
          <w:szCs w:val="24"/>
          <w:lang w:eastAsia="ru-RU"/>
        </w:rPr>
        <w:t>л</w:t>
      </w:r>
      <w:r w:rsidRPr="002D03CB">
        <w:rPr>
          <w:rFonts w:eastAsia="Times New Roman"/>
          <w:color w:val="000000"/>
          <w:w w:val="99"/>
          <w:sz w:val="24"/>
          <w:szCs w:val="24"/>
          <w:lang w:eastAsia="ru-RU"/>
        </w:rPr>
        <w:t>ь</w:t>
      </w:r>
      <w:r w:rsidRPr="002D03CB">
        <w:rPr>
          <w:rFonts w:eastAsia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2D03CB">
        <w:rPr>
          <w:rFonts w:eastAsia="Times New Roman"/>
          <w:color w:val="000000"/>
          <w:spacing w:val="-2"/>
          <w:sz w:val="24"/>
          <w:szCs w:val="24"/>
          <w:lang w:eastAsia="ru-RU"/>
        </w:rPr>
        <w:t>о</w:t>
      </w:r>
      <w:r w:rsidRPr="002D03CB">
        <w:rPr>
          <w:rFonts w:eastAsia="Times New Roman"/>
          <w:color w:val="000000"/>
          <w:sz w:val="24"/>
          <w:szCs w:val="24"/>
          <w:lang w:eastAsia="ru-RU"/>
        </w:rPr>
        <w:t>дго</w:t>
      </w:r>
      <w:r w:rsidRPr="002D03CB">
        <w:rPr>
          <w:rFonts w:eastAsia="Times New Roman"/>
          <w:color w:val="000000"/>
          <w:w w:val="99"/>
          <w:sz w:val="24"/>
          <w:szCs w:val="24"/>
          <w:lang w:eastAsia="ru-RU"/>
        </w:rPr>
        <w:t>т</w:t>
      </w:r>
      <w:r w:rsidRPr="002D03CB">
        <w:rPr>
          <w:rFonts w:eastAsia="Times New Roman"/>
          <w:color w:val="000000"/>
          <w:sz w:val="24"/>
          <w:szCs w:val="24"/>
          <w:lang w:eastAsia="ru-RU"/>
        </w:rPr>
        <w:t>овки</w:t>
      </w:r>
    </w:p>
    <w:p w:rsidR="008D3ED5" w:rsidRPr="002D03CB" w:rsidRDefault="008D3ED5" w:rsidP="008B55EA">
      <w:pPr>
        <w:widowControl w:val="0"/>
        <w:spacing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2D03CB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2D03CB">
        <w:rPr>
          <w:rFonts w:eastAsia="Times New Roman"/>
          <w:b/>
          <w:sz w:val="24"/>
          <w:szCs w:val="24"/>
          <w:lang w:eastAsia="ru-RU"/>
        </w:rPr>
        <w:t>«Арт-педагогика (театральное творчество)»</w:t>
      </w:r>
    </w:p>
    <w:p w:rsidR="008D3ED5" w:rsidRPr="002D03CB" w:rsidRDefault="008D3ED5" w:rsidP="008B55EA">
      <w:pPr>
        <w:widowControl w:val="0"/>
        <w:spacing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B55EA" w:rsidRPr="008B55EA" w:rsidRDefault="008B55EA" w:rsidP="008B55EA">
      <w:pPr>
        <w:spacing w:line="240" w:lineRule="auto"/>
        <w:ind w:firstLine="0"/>
        <w:jc w:val="center"/>
        <w:rPr>
          <w:sz w:val="24"/>
          <w:szCs w:val="24"/>
        </w:rPr>
      </w:pPr>
      <w:r w:rsidRPr="008B55EA">
        <w:rPr>
          <w:sz w:val="24"/>
          <w:szCs w:val="24"/>
        </w:rPr>
        <w:t>Квалификация (степень) выпускника:</w:t>
      </w:r>
    </w:p>
    <w:p w:rsidR="008B55EA" w:rsidRDefault="008B55EA" w:rsidP="008B55EA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B55EA">
        <w:rPr>
          <w:sz w:val="24"/>
          <w:szCs w:val="24"/>
        </w:rPr>
        <w:t xml:space="preserve"> </w:t>
      </w:r>
      <w:r w:rsidRPr="008B55EA">
        <w:rPr>
          <w:b/>
          <w:sz w:val="24"/>
          <w:szCs w:val="24"/>
        </w:rPr>
        <w:t>Бакалавр</w:t>
      </w:r>
    </w:p>
    <w:p w:rsidR="008B55EA" w:rsidRDefault="008B55EA" w:rsidP="008B55EA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8B55EA" w:rsidRPr="008B55EA" w:rsidRDefault="008B55EA" w:rsidP="008B55EA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8D3ED5" w:rsidRPr="002D03CB" w:rsidRDefault="008D3ED5" w:rsidP="008B55EA">
      <w:pPr>
        <w:widowControl w:val="0"/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2D03CB">
        <w:rPr>
          <w:rFonts w:eastAsia="Times New Roman"/>
          <w:sz w:val="24"/>
          <w:szCs w:val="24"/>
          <w:lang w:eastAsia="ru-RU"/>
        </w:rPr>
        <w:t>Форма обучения</w:t>
      </w:r>
    </w:p>
    <w:p w:rsidR="008D3ED5" w:rsidRPr="002D03CB" w:rsidRDefault="008D3ED5" w:rsidP="008B55EA">
      <w:pPr>
        <w:widowControl w:val="0"/>
        <w:spacing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2D03CB">
        <w:rPr>
          <w:rFonts w:eastAsia="Times New Roman"/>
          <w:b/>
          <w:sz w:val="24"/>
          <w:szCs w:val="24"/>
          <w:lang w:eastAsia="ru-RU"/>
        </w:rPr>
        <w:t>Очная, заочная</w:t>
      </w:r>
    </w:p>
    <w:p w:rsidR="00695347" w:rsidRPr="002D03CB" w:rsidRDefault="00695347" w:rsidP="008B55EA">
      <w:pPr>
        <w:widowControl w:val="0"/>
        <w:spacing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695347" w:rsidRPr="002D03CB" w:rsidRDefault="00695347" w:rsidP="008B55EA">
      <w:pPr>
        <w:pStyle w:val="11"/>
        <w:shd w:val="clear" w:color="auto" w:fill="auto"/>
        <w:spacing w:after="240"/>
        <w:ind w:firstLine="0"/>
        <w:jc w:val="center"/>
        <w:rPr>
          <w:color w:val="000000"/>
          <w:sz w:val="24"/>
          <w:szCs w:val="24"/>
          <w:lang w:bidi="ru-RU"/>
        </w:rPr>
      </w:pPr>
      <w:r w:rsidRPr="002D03CB">
        <w:rPr>
          <w:sz w:val="24"/>
          <w:szCs w:val="24"/>
        </w:rPr>
        <w:t>Год набора - 2022</w:t>
      </w:r>
    </w:p>
    <w:p w:rsidR="008D3ED5" w:rsidRDefault="008D3ED5" w:rsidP="002D03CB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8B55EA" w:rsidRDefault="008B55EA" w:rsidP="002D03CB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8B55EA" w:rsidRPr="002D03CB" w:rsidRDefault="008B55EA" w:rsidP="002D03CB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8D3ED5" w:rsidRPr="002D03CB" w:rsidRDefault="008D3ED5" w:rsidP="002D03CB">
      <w:pPr>
        <w:spacing w:line="240" w:lineRule="auto"/>
        <w:ind w:firstLine="0"/>
        <w:jc w:val="left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8D3ED5" w:rsidRPr="002D03CB" w:rsidTr="0075682E">
        <w:trPr>
          <w:trHeight w:val="1701"/>
        </w:trPr>
        <w:tc>
          <w:tcPr>
            <w:tcW w:w="4607" w:type="dxa"/>
            <w:shd w:val="clear" w:color="auto" w:fill="auto"/>
          </w:tcPr>
          <w:p w:rsidR="00271169" w:rsidRPr="002D03CB" w:rsidRDefault="00271169" w:rsidP="002D03CB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2D03CB">
              <w:rPr>
                <w:sz w:val="24"/>
                <w:szCs w:val="24"/>
              </w:rPr>
              <w:t>Утвержден на заседании кафедры</w:t>
            </w:r>
          </w:p>
          <w:p w:rsidR="00271169" w:rsidRPr="002D03CB" w:rsidRDefault="002D03CB" w:rsidP="002D03C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D03CB">
              <w:rPr>
                <w:sz w:val="24"/>
                <w:szCs w:val="24"/>
              </w:rPr>
              <w:t>2</w:t>
            </w:r>
            <w:r w:rsidR="00C32AE3">
              <w:rPr>
                <w:sz w:val="24"/>
                <w:szCs w:val="24"/>
              </w:rPr>
              <w:t>4</w:t>
            </w:r>
            <w:r w:rsidRPr="002D03CB">
              <w:rPr>
                <w:sz w:val="24"/>
                <w:szCs w:val="24"/>
              </w:rPr>
              <w:t>.0</w:t>
            </w:r>
            <w:r w:rsidR="00C32AE3">
              <w:rPr>
                <w:sz w:val="24"/>
                <w:szCs w:val="24"/>
              </w:rPr>
              <w:t>5</w:t>
            </w:r>
            <w:r w:rsidRPr="002D03CB">
              <w:rPr>
                <w:sz w:val="24"/>
                <w:szCs w:val="24"/>
              </w:rPr>
              <w:t>.202</w:t>
            </w:r>
            <w:r w:rsidR="00C32AE3">
              <w:rPr>
                <w:sz w:val="24"/>
                <w:szCs w:val="24"/>
              </w:rPr>
              <w:t>2</w:t>
            </w:r>
            <w:r w:rsidRPr="002D03CB">
              <w:rPr>
                <w:sz w:val="24"/>
                <w:szCs w:val="24"/>
              </w:rPr>
              <w:t xml:space="preserve"> г., протокол № </w:t>
            </w:r>
            <w:r w:rsidR="00C32AE3">
              <w:rPr>
                <w:sz w:val="24"/>
                <w:szCs w:val="24"/>
              </w:rPr>
              <w:t>10</w:t>
            </w:r>
          </w:p>
          <w:p w:rsidR="008D3ED5" w:rsidRPr="002D03CB" w:rsidRDefault="008D3ED5" w:rsidP="002D03CB">
            <w:pPr>
              <w:widowControl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8D3ED5" w:rsidRPr="002D03CB" w:rsidRDefault="008D3ED5" w:rsidP="002D03CB">
      <w:pPr>
        <w:spacing w:line="240" w:lineRule="auto"/>
        <w:ind w:firstLine="0"/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right" w:tblpY="92"/>
        <w:tblW w:w="0" w:type="auto"/>
        <w:tblLook w:val="04A0" w:firstRow="1" w:lastRow="0" w:firstColumn="1" w:lastColumn="0" w:noHBand="0" w:noVBand="1"/>
      </w:tblPr>
      <w:tblGrid>
        <w:gridCol w:w="4607"/>
      </w:tblGrid>
      <w:tr w:rsidR="008D3ED5" w:rsidRPr="002D03CB" w:rsidTr="0075682E">
        <w:trPr>
          <w:trHeight w:val="1701"/>
        </w:trPr>
        <w:tc>
          <w:tcPr>
            <w:tcW w:w="4607" w:type="dxa"/>
            <w:shd w:val="clear" w:color="auto" w:fill="auto"/>
          </w:tcPr>
          <w:p w:rsidR="008D3ED5" w:rsidRPr="002D03CB" w:rsidRDefault="008D3ED5" w:rsidP="002D03CB">
            <w:pPr>
              <w:widowControl w:val="0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D03CB">
              <w:rPr>
                <w:rFonts w:eastAsia="Times New Roman"/>
                <w:sz w:val="24"/>
                <w:szCs w:val="24"/>
                <w:lang w:eastAsia="ru-RU"/>
              </w:rPr>
              <w:t>Составитель: Басалаев С.Н.</w:t>
            </w:r>
          </w:p>
        </w:tc>
      </w:tr>
    </w:tbl>
    <w:p w:rsidR="008D3ED5" w:rsidRPr="002D03CB" w:rsidRDefault="008D3ED5" w:rsidP="002D03CB">
      <w:pPr>
        <w:widowControl w:val="0"/>
        <w:kinsoku w:val="0"/>
        <w:overflowPunct w:val="0"/>
        <w:autoSpaceDE w:val="0"/>
        <w:autoSpaceDN w:val="0"/>
        <w:adjustRightInd w:val="0"/>
        <w:spacing w:line="240" w:lineRule="auto"/>
        <w:ind w:left="100" w:right="100" w:firstLine="0"/>
        <w:jc w:val="center"/>
        <w:rPr>
          <w:rFonts w:eastAsia="Times New Roman"/>
          <w:i/>
          <w:iCs/>
          <w:spacing w:val="-1"/>
          <w:sz w:val="24"/>
          <w:szCs w:val="24"/>
          <w:lang w:eastAsia="ru-RU"/>
        </w:rPr>
      </w:pPr>
    </w:p>
    <w:p w:rsidR="008D3ED5" w:rsidRPr="002D03CB" w:rsidRDefault="008D3ED5" w:rsidP="002D03CB">
      <w:pPr>
        <w:spacing w:line="240" w:lineRule="auto"/>
        <w:ind w:firstLine="0"/>
        <w:rPr>
          <w:b/>
          <w:sz w:val="24"/>
          <w:szCs w:val="24"/>
        </w:rPr>
      </w:pPr>
    </w:p>
    <w:p w:rsidR="008D3ED5" w:rsidRPr="002D03CB" w:rsidRDefault="008D3ED5" w:rsidP="002D03CB">
      <w:pPr>
        <w:spacing w:line="240" w:lineRule="auto"/>
        <w:ind w:firstLine="0"/>
        <w:rPr>
          <w:b/>
          <w:sz w:val="24"/>
          <w:szCs w:val="24"/>
        </w:rPr>
      </w:pPr>
    </w:p>
    <w:p w:rsidR="008D3ED5" w:rsidRPr="002D03CB" w:rsidRDefault="008D3ED5" w:rsidP="002D03CB">
      <w:pPr>
        <w:spacing w:line="240" w:lineRule="auto"/>
        <w:ind w:firstLine="0"/>
        <w:rPr>
          <w:b/>
          <w:sz w:val="24"/>
          <w:szCs w:val="24"/>
        </w:rPr>
      </w:pPr>
    </w:p>
    <w:p w:rsidR="008D3ED5" w:rsidRPr="002D03CB" w:rsidRDefault="008D3ED5" w:rsidP="002D03CB">
      <w:pPr>
        <w:spacing w:line="240" w:lineRule="auto"/>
        <w:ind w:firstLine="0"/>
        <w:rPr>
          <w:b/>
          <w:sz w:val="24"/>
          <w:szCs w:val="24"/>
        </w:rPr>
      </w:pPr>
    </w:p>
    <w:p w:rsidR="008D3ED5" w:rsidRPr="002D03CB" w:rsidRDefault="00271169" w:rsidP="002D03CB">
      <w:pPr>
        <w:spacing w:line="240" w:lineRule="auto"/>
        <w:ind w:firstLine="0"/>
        <w:jc w:val="center"/>
        <w:rPr>
          <w:sz w:val="24"/>
          <w:szCs w:val="24"/>
        </w:rPr>
      </w:pPr>
      <w:r w:rsidRPr="002D03CB">
        <w:rPr>
          <w:sz w:val="24"/>
          <w:szCs w:val="24"/>
        </w:rPr>
        <w:t xml:space="preserve">Кемерово </w:t>
      </w:r>
    </w:p>
    <w:p w:rsidR="008D3ED5" w:rsidRPr="002D03CB" w:rsidRDefault="008D3ED5" w:rsidP="002D03CB">
      <w:pPr>
        <w:spacing w:line="240" w:lineRule="auto"/>
        <w:ind w:firstLine="0"/>
        <w:rPr>
          <w:b/>
          <w:sz w:val="24"/>
          <w:szCs w:val="24"/>
        </w:rPr>
        <w:sectPr w:rsidR="008D3ED5" w:rsidRPr="002D03CB" w:rsidSect="00E664DF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8D3ED5" w:rsidRPr="002D03CB" w:rsidRDefault="008D3ED5" w:rsidP="002D03CB">
      <w:pPr>
        <w:spacing w:line="240" w:lineRule="auto"/>
        <w:ind w:firstLine="0"/>
        <w:rPr>
          <w:sz w:val="24"/>
          <w:szCs w:val="24"/>
        </w:rPr>
        <w:sectPr w:rsidR="008D3ED5" w:rsidRPr="002D03CB" w:rsidSect="008D3ED5">
          <w:type w:val="continuous"/>
          <w:pgSz w:w="11906" w:h="16838"/>
          <w:pgMar w:top="1134" w:right="567" w:bottom="993" w:left="1701" w:header="709" w:footer="709" w:gutter="0"/>
          <w:cols w:num="2" w:space="708"/>
          <w:docGrid w:linePitch="360"/>
        </w:sectPr>
      </w:pPr>
    </w:p>
    <w:p w:rsidR="009436F1" w:rsidRPr="002D03CB" w:rsidRDefault="009436F1" w:rsidP="002D03CB">
      <w:pPr>
        <w:spacing w:line="240" w:lineRule="auto"/>
        <w:ind w:left="450" w:firstLine="0"/>
        <w:jc w:val="center"/>
        <w:rPr>
          <w:b/>
          <w:bCs/>
          <w:sz w:val="24"/>
          <w:szCs w:val="24"/>
        </w:rPr>
      </w:pPr>
      <w:r w:rsidRPr="002D03CB">
        <w:rPr>
          <w:b/>
          <w:bCs/>
          <w:sz w:val="24"/>
          <w:szCs w:val="24"/>
        </w:rPr>
        <w:lastRenderedPageBreak/>
        <w:t xml:space="preserve">Фонд оценочных средств </w:t>
      </w:r>
    </w:p>
    <w:p w:rsidR="00FB43A9" w:rsidRPr="002D03CB" w:rsidRDefault="00FB43A9" w:rsidP="002D03CB">
      <w:pPr>
        <w:pStyle w:val="a3"/>
        <w:widowControl w:val="0"/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03CB">
        <w:rPr>
          <w:rFonts w:ascii="Times New Roman" w:hAnsi="Times New Roman" w:cs="Times New Roman"/>
          <w:b/>
          <w:sz w:val="24"/>
          <w:szCs w:val="24"/>
        </w:rPr>
        <w:t>Перечень оцениваемых компетенций:</w:t>
      </w:r>
    </w:p>
    <w:p w:rsidR="00FB43A9" w:rsidRPr="002D03CB" w:rsidRDefault="00FB43A9" w:rsidP="002D03CB">
      <w:pPr>
        <w:pStyle w:val="a3"/>
        <w:widowControl w:val="0"/>
        <w:spacing w:after="0" w:line="240" w:lineRule="auto"/>
        <w:ind w:left="709"/>
        <w:contextualSpacing/>
        <w:jc w:val="both"/>
        <w:rPr>
          <w:b/>
          <w:sz w:val="24"/>
          <w:szCs w:val="24"/>
        </w:rPr>
      </w:pPr>
    </w:p>
    <w:p w:rsidR="00FB43A9" w:rsidRPr="002D03CB" w:rsidRDefault="00FB43A9" w:rsidP="002D03CB">
      <w:pPr>
        <w:widowControl w:val="0"/>
        <w:spacing w:line="240" w:lineRule="auto"/>
        <w:ind w:firstLine="0"/>
        <w:rPr>
          <w:sz w:val="24"/>
          <w:szCs w:val="24"/>
        </w:rPr>
      </w:pPr>
      <w:r w:rsidRPr="002D03CB">
        <w:rPr>
          <w:sz w:val="24"/>
          <w:szCs w:val="24"/>
        </w:rPr>
        <w:t>ПК-2 Способен применять теоретический, исторический, и эстетический опыт (отечественный и зарубежный) в профессиональной деятельности</w:t>
      </w:r>
    </w:p>
    <w:p w:rsidR="00DD25B2" w:rsidRPr="002D03CB" w:rsidRDefault="00DD25B2" w:rsidP="002D03CB">
      <w:pPr>
        <w:widowControl w:val="0"/>
        <w:spacing w:line="240" w:lineRule="auto"/>
        <w:ind w:firstLine="0"/>
        <w:rPr>
          <w:sz w:val="24"/>
          <w:szCs w:val="24"/>
        </w:rPr>
      </w:pPr>
    </w:p>
    <w:p w:rsidR="008B55EA" w:rsidRDefault="008C555A" w:rsidP="008B55EA">
      <w:pPr>
        <w:pStyle w:val="a5"/>
        <w:tabs>
          <w:tab w:val="left" w:pos="284"/>
        </w:tabs>
      </w:pPr>
      <w:r w:rsidRPr="002D03CB">
        <w:rPr>
          <w:b/>
        </w:rPr>
        <w:t>2.</w:t>
      </w:r>
      <w:r w:rsidRPr="002D03CB">
        <w:rPr>
          <w:b/>
        </w:rPr>
        <w:tab/>
        <w:t>Планируемые результаты обучения по дисциплине (модулю)</w:t>
      </w:r>
      <w:r w:rsidR="008B55EA" w:rsidRPr="008B55EA">
        <w:t xml:space="preserve"> </w:t>
      </w:r>
    </w:p>
    <w:p w:rsidR="008C555A" w:rsidRPr="008B55EA" w:rsidRDefault="008B55EA" w:rsidP="008B55EA">
      <w:pPr>
        <w:pStyle w:val="a5"/>
        <w:tabs>
          <w:tab w:val="left" w:pos="284"/>
        </w:tabs>
      </w:pPr>
      <w:r w:rsidRPr="009F309D">
        <w:t>Изучение дисциплины направлено на формирование следующих компетенций и индикаторов их достижения: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4"/>
        <w:gridCol w:w="2343"/>
        <w:gridCol w:w="2278"/>
        <w:gridCol w:w="2302"/>
      </w:tblGrid>
      <w:tr w:rsidR="008C555A" w:rsidRPr="002D03CB" w:rsidTr="00410579">
        <w:tc>
          <w:tcPr>
            <w:tcW w:w="2574" w:type="dxa"/>
            <w:vMerge w:val="restart"/>
            <w:shd w:val="clear" w:color="auto" w:fill="auto"/>
          </w:tcPr>
          <w:p w:rsidR="008C555A" w:rsidRPr="002D03CB" w:rsidRDefault="008C555A" w:rsidP="002D03CB">
            <w:pPr>
              <w:spacing w:line="240" w:lineRule="auto"/>
              <w:rPr>
                <w:b/>
                <w:sz w:val="24"/>
                <w:szCs w:val="24"/>
              </w:rPr>
            </w:pPr>
            <w:r w:rsidRPr="002D03CB">
              <w:rPr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6923" w:type="dxa"/>
            <w:gridSpan w:val="3"/>
            <w:shd w:val="clear" w:color="auto" w:fill="auto"/>
          </w:tcPr>
          <w:p w:rsidR="008C555A" w:rsidRPr="002D03CB" w:rsidRDefault="008C555A" w:rsidP="002D03CB">
            <w:pPr>
              <w:spacing w:line="240" w:lineRule="auto"/>
              <w:rPr>
                <w:b/>
                <w:sz w:val="24"/>
                <w:szCs w:val="24"/>
              </w:rPr>
            </w:pPr>
            <w:r w:rsidRPr="002D03CB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</w:tr>
      <w:tr w:rsidR="008C555A" w:rsidRPr="002D03CB" w:rsidTr="00410579">
        <w:tc>
          <w:tcPr>
            <w:tcW w:w="2574" w:type="dxa"/>
            <w:vMerge/>
            <w:shd w:val="clear" w:color="auto" w:fill="auto"/>
          </w:tcPr>
          <w:p w:rsidR="008C555A" w:rsidRPr="002D03CB" w:rsidRDefault="008C555A" w:rsidP="002D03CB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343" w:type="dxa"/>
            <w:shd w:val="clear" w:color="auto" w:fill="auto"/>
          </w:tcPr>
          <w:p w:rsidR="008C555A" w:rsidRPr="002D03CB" w:rsidRDefault="008C555A" w:rsidP="002D03CB">
            <w:pPr>
              <w:spacing w:line="240" w:lineRule="auto"/>
              <w:rPr>
                <w:b/>
                <w:sz w:val="24"/>
                <w:szCs w:val="24"/>
              </w:rPr>
            </w:pPr>
            <w:r w:rsidRPr="002D03CB">
              <w:rPr>
                <w:b/>
                <w:sz w:val="24"/>
                <w:szCs w:val="24"/>
              </w:rPr>
              <w:t>знать</w:t>
            </w:r>
          </w:p>
        </w:tc>
        <w:tc>
          <w:tcPr>
            <w:tcW w:w="2278" w:type="dxa"/>
            <w:shd w:val="clear" w:color="auto" w:fill="auto"/>
          </w:tcPr>
          <w:p w:rsidR="008C555A" w:rsidRPr="002D03CB" w:rsidRDefault="008C555A" w:rsidP="002D03CB">
            <w:pPr>
              <w:spacing w:line="240" w:lineRule="auto"/>
              <w:rPr>
                <w:b/>
                <w:sz w:val="24"/>
                <w:szCs w:val="24"/>
              </w:rPr>
            </w:pPr>
            <w:r w:rsidRPr="002D03CB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2302" w:type="dxa"/>
            <w:shd w:val="clear" w:color="auto" w:fill="auto"/>
          </w:tcPr>
          <w:p w:rsidR="008C555A" w:rsidRPr="002D03CB" w:rsidRDefault="008C555A" w:rsidP="002D03CB">
            <w:pPr>
              <w:spacing w:line="240" w:lineRule="auto"/>
              <w:rPr>
                <w:b/>
                <w:sz w:val="24"/>
                <w:szCs w:val="24"/>
              </w:rPr>
            </w:pPr>
            <w:r w:rsidRPr="002D03CB">
              <w:rPr>
                <w:b/>
                <w:sz w:val="24"/>
                <w:szCs w:val="24"/>
              </w:rPr>
              <w:t>владеть</w:t>
            </w:r>
          </w:p>
        </w:tc>
      </w:tr>
      <w:tr w:rsidR="008C555A" w:rsidRPr="002D03CB" w:rsidTr="00410579">
        <w:tc>
          <w:tcPr>
            <w:tcW w:w="2574" w:type="dxa"/>
            <w:shd w:val="clear" w:color="auto" w:fill="auto"/>
          </w:tcPr>
          <w:p w:rsidR="008C555A" w:rsidRPr="002D03CB" w:rsidRDefault="008C555A" w:rsidP="002D03CB">
            <w:pPr>
              <w:widowControl w:val="0"/>
              <w:spacing w:line="240" w:lineRule="auto"/>
              <w:ind w:firstLine="5"/>
              <w:jc w:val="left"/>
              <w:rPr>
                <w:sz w:val="24"/>
                <w:szCs w:val="24"/>
              </w:rPr>
            </w:pPr>
            <w:r w:rsidRPr="002D03CB">
              <w:rPr>
                <w:sz w:val="24"/>
                <w:szCs w:val="24"/>
              </w:rPr>
              <w:t>ПК-2 Способен применять теоретический исторический и эстетический опыт (отечественный и зарубежный) в профессиональной деятельности.</w:t>
            </w:r>
          </w:p>
        </w:tc>
        <w:tc>
          <w:tcPr>
            <w:tcW w:w="2343" w:type="dxa"/>
            <w:shd w:val="clear" w:color="auto" w:fill="auto"/>
          </w:tcPr>
          <w:p w:rsidR="008C555A" w:rsidRPr="002D03CB" w:rsidRDefault="008C555A" w:rsidP="002D03CB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D03CB">
              <w:rPr>
                <w:sz w:val="24"/>
                <w:szCs w:val="24"/>
              </w:rPr>
              <w:t xml:space="preserve">- номенклатуру и назначение документов, регламентирующих профессиональную деятельность; </w:t>
            </w:r>
            <w:r w:rsidR="00DD25B2" w:rsidRPr="002D03CB">
              <w:rPr>
                <w:sz w:val="24"/>
                <w:szCs w:val="24"/>
              </w:rPr>
              <w:t>З1</w:t>
            </w:r>
          </w:p>
          <w:p w:rsidR="008C555A" w:rsidRPr="002D03CB" w:rsidRDefault="008C555A" w:rsidP="002D03CB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D03CB">
              <w:rPr>
                <w:sz w:val="24"/>
                <w:szCs w:val="24"/>
              </w:rPr>
              <w:t>-требования профессиональных стандартов и правила профессиональной этики.</w:t>
            </w:r>
            <w:r w:rsidR="00DD25B2" w:rsidRPr="002D03CB">
              <w:rPr>
                <w:sz w:val="24"/>
                <w:szCs w:val="24"/>
              </w:rPr>
              <w:t xml:space="preserve"> З2</w:t>
            </w:r>
          </w:p>
        </w:tc>
        <w:tc>
          <w:tcPr>
            <w:tcW w:w="2278" w:type="dxa"/>
            <w:shd w:val="clear" w:color="auto" w:fill="auto"/>
          </w:tcPr>
          <w:p w:rsidR="008C555A" w:rsidRPr="002D03CB" w:rsidRDefault="008C555A" w:rsidP="002D03CB">
            <w:pPr>
              <w:widowControl w:val="0"/>
              <w:spacing w:line="240" w:lineRule="auto"/>
              <w:ind w:firstLine="37"/>
              <w:jc w:val="left"/>
              <w:rPr>
                <w:b/>
                <w:iCs/>
                <w:sz w:val="24"/>
                <w:szCs w:val="24"/>
              </w:rPr>
            </w:pPr>
            <w:r w:rsidRPr="002D03CB">
              <w:rPr>
                <w:sz w:val="24"/>
                <w:szCs w:val="24"/>
              </w:rPr>
              <w:t>- адекватно оценивать результаты своей профессиональной деятельности на основе требований профессиональных стандартов и норм профессиональной этики.</w:t>
            </w:r>
            <w:r w:rsidR="00DD25B2" w:rsidRPr="002D03CB">
              <w:rPr>
                <w:sz w:val="24"/>
                <w:szCs w:val="24"/>
              </w:rPr>
              <w:t xml:space="preserve"> У1</w:t>
            </w:r>
          </w:p>
        </w:tc>
        <w:tc>
          <w:tcPr>
            <w:tcW w:w="2302" w:type="dxa"/>
            <w:shd w:val="clear" w:color="auto" w:fill="auto"/>
          </w:tcPr>
          <w:p w:rsidR="008C555A" w:rsidRPr="002D03CB" w:rsidRDefault="008C555A" w:rsidP="002D03CB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D03CB">
              <w:rPr>
                <w:sz w:val="24"/>
                <w:szCs w:val="24"/>
              </w:rPr>
              <w:t xml:space="preserve">- навыками применения профессиональных стандартов и норм профессиональной этики; </w:t>
            </w:r>
            <w:r w:rsidR="00DD25B2" w:rsidRPr="002D03CB">
              <w:rPr>
                <w:sz w:val="24"/>
                <w:szCs w:val="24"/>
              </w:rPr>
              <w:t>В1</w:t>
            </w:r>
          </w:p>
          <w:p w:rsidR="008C555A" w:rsidRPr="002D03CB" w:rsidRDefault="008C555A" w:rsidP="00C32AE3">
            <w:pPr>
              <w:spacing w:line="240" w:lineRule="auto"/>
              <w:ind w:firstLine="40"/>
              <w:jc w:val="left"/>
              <w:rPr>
                <w:b/>
                <w:sz w:val="24"/>
                <w:szCs w:val="24"/>
              </w:rPr>
            </w:pPr>
            <w:r w:rsidRPr="002D03CB">
              <w:rPr>
                <w:sz w:val="24"/>
                <w:szCs w:val="24"/>
              </w:rPr>
              <w:t>- навыками самооценки, критического анализа особенностей своего профессионального поведения</w:t>
            </w:r>
            <w:r w:rsidR="00C32AE3">
              <w:rPr>
                <w:sz w:val="24"/>
                <w:szCs w:val="24"/>
              </w:rPr>
              <w:t xml:space="preserve"> </w:t>
            </w:r>
            <w:r w:rsidR="00DD25B2" w:rsidRPr="002D03CB">
              <w:rPr>
                <w:sz w:val="24"/>
                <w:szCs w:val="24"/>
              </w:rPr>
              <w:t>В2</w:t>
            </w:r>
          </w:p>
        </w:tc>
      </w:tr>
    </w:tbl>
    <w:p w:rsidR="009436F1" w:rsidRPr="002D03CB" w:rsidRDefault="009436F1" w:rsidP="002D03CB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color w:val="000000"/>
          <w:spacing w:val="-2"/>
          <w:sz w:val="24"/>
          <w:szCs w:val="24"/>
        </w:rPr>
      </w:pPr>
    </w:p>
    <w:p w:rsidR="00DD25B2" w:rsidRPr="002D03CB" w:rsidRDefault="00DD25B2" w:rsidP="002D03CB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1069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color w:val="000000"/>
          <w:spacing w:val="-2"/>
          <w:sz w:val="24"/>
          <w:szCs w:val="24"/>
          <w:lang w:val="x-none"/>
        </w:rPr>
      </w:pPr>
      <w:r w:rsidRPr="002D03CB">
        <w:rPr>
          <w:rFonts w:ascii="Times New Roman" w:hAnsi="Times New Roman" w:cs="Times New Roman"/>
          <w:b/>
          <w:color w:val="000000"/>
          <w:spacing w:val="-2"/>
          <w:sz w:val="24"/>
          <w:szCs w:val="24"/>
          <w:lang w:val="x-none"/>
        </w:rPr>
        <w:t>Формируемые компетенции в структуре учебной дисц</w:t>
      </w:r>
      <w:r w:rsidR="009B6775" w:rsidRPr="002D03CB">
        <w:rPr>
          <w:rFonts w:ascii="Times New Roman" w:hAnsi="Times New Roman" w:cs="Times New Roman"/>
          <w:b/>
          <w:color w:val="000000"/>
          <w:spacing w:val="-2"/>
          <w:sz w:val="24"/>
          <w:szCs w:val="24"/>
          <w:lang w:val="x-none"/>
        </w:rPr>
        <w:t>иплины и средства их оценивания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2097"/>
        <w:gridCol w:w="2297"/>
        <w:gridCol w:w="1978"/>
      </w:tblGrid>
      <w:tr w:rsidR="00DD25B2" w:rsidRPr="002D03CB" w:rsidTr="00410579">
        <w:tc>
          <w:tcPr>
            <w:tcW w:w="704" w:type="dxa"/>
            <w:shd w:val="clear" w:color="auto" w:fill="auto"/>
          </w:tcPr>
          <w:p w:rsidR="00DD25B2" w:rsidRPr="002D03CB" w:rsidRDefault="00DD25B2" w:rsidP="002D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color w:val="000000"/>
                <w:spacing w:val="-2"/>
                <w:sz w:val="24"/>
                <w:szCs w:val="24"/>
              </w:rPr>
            </w:pPr>
            <w:r w:rsidRPr="002D03CB">
              <w:rPr>
                <w:color w:val="000000"/>
                <w:spacing w:val="-2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D25B2" w:rsidRPr="002D03CB" w:rsidRDefault="00DD25B2" w:rsidP="002D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2D03CB">
              <w:rPr>
                <w:color w:val="000000"/>
                <w:spacing w:val="-2"/>
                <w:sz w:val="24"/>
                <w:szCs w:val="24"/>
              </w:rPr>
              <w:t>Разделы (темы) дисциплины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DD25B2" w:rsidRPr="002D03CB" w:rsidRDefault="00DD25B2" w:rsidP="002D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color w:val="000000"/>
                <w:spacing w:val="-2"/>
                <w:sz w:val="24"/>
                <w:szCs w:val="24"/>
              </w:rPr>
            </w:pPr>
            <w:r w:rsidRPr="002D03CB">
              <w:rPr>
                <w:color w:val="000000"/>
                <w:spacing w:val="-2"/>
                <w:sz w:val="24"/>
                <w:szCs w:val="24"/>
              </w:rPr>
              <w:t>Код оцениваемой компетенции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D25B2" w:rsidRPr="002D03CB" w:rsidRDefault="00DD25B2" w:rsidP="002D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2D03CB">
              <w:rPr>
                <w:color w:val="000000"/>
                <w:spacing w:val="-2"/>
                <w:sz w:val="24"/>
                <w:szCs w:val="24"/>
              </w:rPr>
              <w:t>Планируемые результаты обучения по дисциплине (ЗУВ)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DD25B2" w:rsidRPr="002D03CB" w:rsidRDefault="00DD25B2" w:rsidP="002D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2D03CB">
              <w:rPr>
                <w:color w:val="000000"/>
                <w:spacing w:val="-2"/>
                <w:sz w:val="24"/>
                <w:szCs w:val="24"/>
              </w:rPr>
              <w:t>Оценочное средство</w:t>
            </w:r>
          </w:p>
        </w:tc>
      </w:tr>
      <w:tr w:rsidR="00DD25B2" w:rsidRPr="002D03CB" w:rsidTr="00A503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B2" w:rsidRPr="002D03CB" w:rsidRDefault="00DD25B2" w:rsidP="002D03CB">
            <w:pPr>
              <w:widowControl w:val="0"/>
              <w:numPr>
                <w:ilvl w:val="0"/>
                <w:numId w:val="15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B2" w:rsidRPr="002D03CB" w:rsidRDefault="00DD25B2" w:rsidP="002D03CB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D03CB">
              <w:rPr>
                <w:sz w:val="24"/>
                <w:szCs w:val="24"/>
              </w:rPr>
              <w:t>К понятию о театральной этике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DD25B2" w:rsidRPr="002D03CB" w:rsidRDefault="00DD25B2" w:rsidP="002D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color w:val="000000"/>
                <w:spacing w:val="-2"/>
                <w:sz w:val="24"/>
                <w:szCs w:val="24"/>
              </w:rPr>
            </w:pPr>
            <w:r w:rsidRPr="002D03CB">
              <w:rPr>
                <w:sz w:val="24"/>
                <w:szCs w:val="24"/>
              </w:rPr>
              <w:t>ПК-2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D25B2" w:rsidRPr="002D03CB" w:rsidRDefault="00DD25B2" w:rsidP="002D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2D03CB">
              <w:rPr>
                <w:color w:val="000000"/>
                <w:spacing w:val="-2"/>
                <w:sz w:val="24"/>
                <w:szCs w:val="24"/>
              </w:rPr>
              <w:t>З1+У1+В1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DD25B2" w:rsidRPr="002D03CB" w:rsidRDefault="009B6775" w:rsidP="002D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6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2D03CB">
              <w:rPr>
                <w:sz w:val="24"/>
                <w:szCs w:val="24"/>
              </w:rPr>
              <w:t>Устный опрос</w:t>
            </w:r>
          </w:p>
        </w:tc>
      </w:tr>
      <w:tr w:rsidR="00DD25B2" w:rsidRPr="002D03CB" w:rsidTr="00EC23B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B2" w:rsidRPr="002D03CB" w:rsidRDefault="00DD25B2" w:rsidP="002D03CB">
            <w:pPr>
              <w:widowControl w:val="0"/>
              <w:numPr>
                <w:ilvl w:val="0"/>
                <w:numId w:val="15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B2" w:rsidRPr="002D03CB" w:rsidRDefault="00DD25B2" w:rsidP="002D03CB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D03CB">
              <w:rPr>
                <w:sz w:val="24"/>
                <w:szCs w:val="24"/>
              </w:rPr>
              <w:t>Театральная этика – фундамент системы воспитания актера и режиссера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DD25B2" w:rsidRPr="002D03CB" w:rsidRDefault="00DD25B2" w:rsidP="002D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color w:val="000000"/>
                <w:spacing w:val="-2"/>
                <w:sz w:val="24"/>
                <w:szCs w:val="24"/>
              </w:rPr>
            </w:pPr>
            <w:r w:rsidRPr="002D03CB">
              <w:rPr>
                <w:sz w:val="24"/>
                <w:szCs w:val="24"/>
              </w:rPr>
              <w:t>ПК-2</w:t>
            </w:r>
          </w:p>
        </w:tc>
        <w:tc>
          <w:tcPr>
            <w:tcW w:w="2297" w:type="dxa"/>
            <w:shd w:val="clear" w:color="auto" w:fill="auto"/>
          </w:tcPr>
          <w:p w:rsidR="00DD25B2" w:rsidRPr="002D03CB" w:rsidRDefault="00DD25B2" w:rsidP="002D03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03CB">
              <w:rPr>
                <w:color w:val="000000"/>
                <w:spacing w:val="-2"/>
                <w:sz w:val="24"/>
                <w:szCs w:val="24"/>
              </w:rPr>
              <w:t>З2+У1+В2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B2" w:rsidRPr="002D03CB" w:rsidRDefault="009B6775" w:rsidP="002D03CB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03CB">
              <w:rPr>
                <w:color w:val="000000"/>
                <w:sz w:val="24"/>
                <w:szCs w:val="24"/>
              </w:rPr>
              <w:t>Конспект работы: Станиславский К. С. Этика</w:t>
            </w:r>
          </w:p>
        </w:tc>
      </w:tr>
      <w:tr w:rsidR="00DD25B2" w:rsidRPr="002D03CB" w:rsidTr="00EC23B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B2" w:rsidRPr="002D03CB" w:rsidRDefault="00DD25B2" w:rsidP="002D03CB">
            <w:pPr>
              <w:widowControl w:val="0"/>
              <w:numPr>
                <w:ilvl w:val="0"/>
                <w:numId w:val="15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B2" w:rsidRPr="002D03CB" w:rsidRDefault="00DD25B2" w:rsidP="002D03CB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D03CB">
              <w:rPr>
                <w:bCs/>
                <w:sz w:val="24"/>
                <w:szCs w:val="24"/>
              </w:rPr>
              <w:t>Семь ступеней творчества как необходимый этап в становление актера</w:t>
            </w:r>
            <w:r w:rsidRPr="002D03CB">
              <w:rPr>
                <w:sz w:val="24"/>
                <w:szCs w:val="24"/>
              </w:rPr>
              <w:t xml:space="preserve"> и режиссера</w:t>
            </w:r>
            <w:r w:rsidRPr="002D03CB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DD25B2" w:rsidRPr="002D03CB" w:rsidRDefault="00DD25B2" w:rsidP="002D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color w:val="000000"/>
                <w:spacing w:val="-2"/>
                <w:sz w:val="24"/>
                <w:szCs w:val="24"/>
              </w:rPr>
            </w:pPr>
            <w:r w:rsidRPr="002D03CB">
              <w:rPr>
                <w:sz w:val="24"/>
                <w:szCs w:val="24"/>
              </w:rPr>
              <w:t>ПК-2</w:t>
            </w:r>
          </w:p>
        </w:tc>
        <w:tc>
          <w:tcPr>
            <w:tcW w:w="2297" w:type="dxa"/>
            <w:shd w:val="clear" w:color="auto" w:fill="auto"/>
          </w:tcPr>
          <w:p w:rsidR="00DD25B2" w:rsidRPr="002D03CB" w:rsidRDefault="00DD25B2" w:rsidP="002D03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03CB">
              <w:rPr>
                <w:color w:val="000000"/>
                <w:spacing w:val="-2"/>
                <w:sz w:val="24"/>
                <w:szCs w:val="24"/>
              </w:rPr>
              <w:t>З1+З2+У1+В1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B2" w:rsidRPr="002D03CB" w:rsidRDefault="009B6775" w:rsidP="002D03CB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03CB">
              <w:rPr>
                <w:color w:val="000000"/>
                <w:sz w:val="24"/>
                <w:szCs w:val="24"/>
              </w:rPr>
              <w:t xml:space="preserve">Конспект работы: </w:t>
            </w:r>
            <w:proofErr w:type="spellStart"/>
            <w:r w:rsidRPr="002D03CB">
              <w:rPr>
                <w:color w:val="000000"/>
                <w:sz w:val="24"/>
                <w:szCs w:val="24"/>
              </w:rPr>
              <w:t>Антарова</w:t>
            </w:r>
            <w:proofErr w:type="spellEnd"/>
            <w:r w:rsidRPr="002D03CB">
              <w:rPr>
                <w:color w:val="000000"/>
                <w:sz w:val="24"/>
                <w:szCs w:val="24"/>
              </w:rPr>
              <w:t xml:space="preserve"> К. А. Беседы К. С. Станиславского</w:t>
            </w:r>
          </w:p>
        </w:tc>
      </w:tr>
      <w:tr w:rsidR="001B7BAC" w:rsidRPr="002D03CB" w:rsidTr="00EC23B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BAC" w:rsidRPr="002D03CB" w:rsidRDefault="001B7BAC" w:rsidP="002D03CB">
            <w:pPr>
              <w:widowControl w:val="0"/>
              <w:numPr>
                <w:ilvl w:val="0"/>
                <w:numId w:val="15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BAC" w:rsidRPr="002D03CB" w:rsidRDefault="001B7BAC" w:rsidP="002D03CB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D03CB">
              <w:rPr>
                <w:bCs/>
                <w:sz w:val="24"/>
                <w:szCs w:val="24"/>
              </w:rPr>
              <w:t>Театральная студия - пути формирования мировоззрения студийца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1B7BAC" w:rsidRPr="002D03CB" w:rsidRDefault="001B7BAC" w:rsidP="002D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color w:val="000000"/>
                <w:spacing w:val="-2"/>
                <w:sz w:val="24"/>
                <w:szCs w:val="24"/>
              </w:rPr>
            </w:pPr>
            <w:r w:rsidRPr="002D03CB">
              <w:rPr>
                <w:sz w:val="24"/>
                <w:szCs w:val="24"/>
              </w:rPr>
              <w:t>ПК-2</w:t>
            </w:r>
          </w:p>
        </w:tc>
        <w:tc>
          <w:tcPr>
            <w:tcW w:w="2297" w:type="dxa"/>
            <w:shd w:val="clear" w:color="auto" w:fill="auto"/>
          </w:tcPr>
          <w:p w:rsidR="001B7BAC" w:rsidRPr="002D03CB" w:rsidRDefault="001B7BAC" w:rsidP="002D03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03CB">
              <w:rPr>
                <w:color w:val="000000"/>
                <w:spacing w:val="-2"/>
                <w:sz w:val="24"/>
                <w:szCs w:val="24"/>
              </w:rPr>
              <w:t>З2+У1+В2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BAC" w:rsidRPr="002D03CB" w:rsidRDefault="001B7BAC" w:rsidP="002D03CB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03CB">
              <w:rPr>
                <w:color w:val="000000"/>
                <w:sz w:val="24"/>
                <w:szCs w:val="24"/>
              </w:rPr>
              <w:t>ситуативные творческие задания</w:t>
            </w:r>
          </w:p>
        </w:tc>
      </w:tr>
      <w:tr w:rsidR="001B7BAC" w:rsidRPr="002D03CB" w:rsidTr="00EC23B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BAC" w:rsidRPr="002D03CB" w:rsidRDefault="001B7BAC" w:rsidP="002D03CB">
            <w:pPr>
              <w:widowControl w:val="0"/>
              <w:numPr>
                <w:ilvl w:val="0"/>
                <w:numId w:val="15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BAC" w:rsidRPr="002D03CB" w:rsidRDefault="001B7BAC" w:rsidP="002D03CB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D03CB">
              <w:rPr>
                <w:sz w:val="24"/>
                <w:szCs w:val="24"/>
              </w:rPr>
              <w:t xml:space="preserve">Правила здорового театрального </w:t>
            </w:r>
            <w:r w:rsidRPr="002D03CB">
              <w:rPr>
                <w:sz w:val="24"/>
                <w:szCs w:val="24"/>
              </w:rPr>
              <w:lastRenderedPageBreak/>
              <w:t>коллектива</w:t>
            </w:r>
          </w:p>
          <w:p w:rsidR="001B7BAC" w:rsidRPr="002D03CB" w:rsidRDefault="001B7BAC" w:rsidP="002D03CB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1B7BAC" w:rsidRPr="002D03CB" w:rsidRDefault="001B7BAC" w:rsidP="002D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color w:val="000000"/>
                <w:spacing w:val="-2"/>
                <w:sz w:val="24"/>
                <w:szCs w:val="24"/>
              </w:rPr>
            </w:pPr>
            <w:r w:rsidRPr="002D03CB">
              <w:rPr>
                <w:sz w:val="24"/>
                <w:szCs w:val="24"/>
              </w:rPr>
              <w:lastRenderedPageBreak/>
              <w:t>ПК-2</w:t>
            </w:r>
          </w:p>
        </w:tc>
        <w:tc>
          <w:tcPr>
            <w:tcW w:w="2297" w:type="dxa"/>
            <w:shd w:val="clear" w:color="auto" w:fill="auto"/>
          </w:tcPr>
          <w:p w:rsidR="001B7BAC" w:rsidRPr="002D03CB" w:rsidRDefault="001B7BAC" w:rsidP="002D03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03CB">
              <w:rPr>
                <w:color w:val="000000"/>
                <w:spacing w:val="-2"/>
                <w:sz w:val="24"/>
                <w:szCs w:val="24"/>
              </w:rPr>
              <w:t>З2+У1+В2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BAC" w:rsidRPr="002D03CB" w:rsidRDefault="001B7BAC" w:rsidP="002D03CB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03CB">
              <w:rPr>
                <w:sz w:val="24"/>
                <w:szCs w:val="24"/>
              </w:rPr>
              <w:t xml:space="preserve">экспертное оценивание </w:t>
            </w:r>
            <w:r w:rsidRPr="002D03CB">
              <w:rPr>
                <w:sz w:val="24"/>
                <w:szCs w:val="24"/>
              </w:rPr>
              <w:lastRenderedPageBreak/>
              <w:t>творческих работ</w:t>
            </w:r>
          </w:p>
        </w:tc>
      </w:tr>
      <w:tr w:rsidR="00DD25B2" w:rsidRPr="002D03CB" w:rsidTr="00EC23B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B2" w:rsidRPr="002D03CB" w:rsidRDefault="00DD25B2" w:rsidP="002D03CB">
            <w:pPr>
              <w:widowControl w:val="0"/>
              <w:numPr>
                <w:ilvl w:val="0"/>
                <w:numId w:val="15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B2" w:rsidRPr="002D03CB" w:rsidRDefault="00DD25B2" w:rsidP="002D03CB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D03CB">
              <w:rPr>
                <w:sz w:val="24"/>
                <w:szCs w:val="24"/>
              </w:rPr>
              <w:t>Этика характера и профессиональная этика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DD25B2" w:rsidRPr="002D03CB" w:rsidRDefault="00DD25B2" w:rsidP="002D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color w:val="000000"/>
                <w:spacing w:val="-2"/>
                <w:sz w:val="24"/>
                <w:szCs w:val="24"/>
              </w:rPr>
            </w:pPr>
            <w:r w:rsidRPr="002D03CB">
              <w:rPr>
                <w:sz w:val="24"/>
                <w:szCs w:val="24"/>
              </w:rPr>
              <w:t>ПК-2</w:t>
            </w:r>
          </w:p>
        </w:tc>
        <w:tc>
          <w:tcPr>
            <w:tcW w:w="2297" w:type="dxa"/>
            <w:shd w:val="clear" w:color="auto" w:fill="auto"/>
          </w:tcPr>
          <w:p w:rsidR="00DD25B2" w:rsidRPr="002D03CB" w:rsidRDefault="001B7BAC" w:rsidP="002D03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03CB">
              <w:rPr>
                <w:color w:val="000000"/>
                <w:spacing w:val="-2"/>
                <w:sz w:val="24"/>
                <w:szCs w:val="24"/>
              </w:rPr>
              <w:t>З2+У1+В2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B2" w:rsidRPr="002D03CB" w:rsidRDefault="009B6775" w:rsidP="002D03CB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03CB">
              <w:rPr>
                <w:color w:val="000000"/>
                <w:sz w:val="24"/>
                <w:szCs w:val="24"/>
              </w:rPr>
              <w:t xml:space="preserve">Конспект работы: </w:t>
            </w:r>
            <w:proofErr w:type="spellStart"/>
            <w:r w:rsidRPr="002D03CB">
              <w:rPr>
                <w:rFonts w:eastAsia="Times New Roman"/>
                <w:bCs/>
                <w:sz w:val="24"/>
                <w:szCs w:val="24"/>
                <w:lang w:eastAsia="ru-RU"/>
              </w:rPr>
              <w:t>Кови</w:t>
            </w:r>
            <w:proofErr w:type="spellEnd"/>
            <w:r w:rsidRPr="002D03C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С. Р. </w:t>
            </w:r>
            <w:r w:rsidRPr="002D03CB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Семь</w:t>
            </w:r>
            <w:r w:rsidRPr="002D03C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D03CB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навыков</w:t>
            </w:r>
            <w:r w:rsidRPr="002D03C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D03CB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высокоэффективных</w:t>
            </w:r>
            <w:r w:rsidRPr="002D03C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D03CB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людей</w:t>
            </w:r>
            <w:r w:rsidRPr="002D03C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: </w:t>
            </w:r>
            <w:r w:rsidRPr="002D03CB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Мощные</w:t>
            </w:r>
            <w:r w:rsidRPr="002D03C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D03CB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инструменты</w:t>
            </w:r>
            <w:r w:rsidRPr="002D03C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D03CB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развития</w:t>
            </w:r>
            <w:r w:rsidRPr="002D03C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D03CB">
              <w:rPr>
                <w:rFonts w:eastAsia="Times New Roman" w:hint="eastAsia"/>
                <w:bCs/>
                <w:sz w:val="24"/>
                <w:szCs w:val="24"/>
                <w:lang w:eastAsia="ru-RU"/>
              </w:rPr>
              <w:t>личности</w:t>
            </w:r>
          </w:p>
        </w:tc>
      </w:tr>
      <w:tr w:rsidR="00DD25B2" w:rsidRPr="002D03CB" w:rsidTr="00EC23B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B2" w:rsidRPr="002D03CB" w:rsidRDefault="00DD25B2" w:rsidP="002D03CB">
            <w:pPr>
              <w:widowControl w:val="0"/>
              <w:numPr>
                <w:ilvl w:val="0"/>
                <w:numId w:val="15"/>
              </w:numPr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B2" w:rsidRPr="002D03CB" w:rsidRDefault="00DD25B2" w:rsidP="002D03CB">
            <w:pPr>
              <w:widowControl w:val="0"/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2D03CB">
              <w:rPr>
                <w:sz w:val="24"/>
                <w:szCs w:val="24"/>
              </w:rPr>
              <w:t>«Театр будущего» в концепциях мыслителей Серебряного века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DD25B2" w:rsidRPr="002D03CB" w:rsidRDefault="00DD25B2" w:rsidP="002D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color w:val="000000"/>
                <w:spacing w:val="-2"/>
                <w:sz w:val="24"/>
                <w:szCs w:val="24"/>
              </w:rPr>
            </w:pPr>
            <w:r w:rsidRPr="002D03CB">
              <w:rPr>
                <w:sz w:val="24"/>
                <w:szCs w:val="24"/>
              </w:rPr>
              <w:t>ПК-2</w:t>
            </w:r>
          </w:p>
        </w:tc>
        <w:tc>
          <w:tcPr>
            <w:tcW w:w="2297" w:type="dxa"/>
            <w:shd w:val="clear" w:color="auto" w:fill="auto"/>
          </w:tcPr>
          <w:p w:rsidR="00DD25B2" w:rsidRPr="002D03CB" w:rsidRDefault="001B7BAC" w:rsidP="002D03C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03CB">
              <w:rPr>
                <w:color w:val="000000"/>
                <w:spacing w:val="-2"/>
                <w:sz w:val="24"/>
                <w:szCs w:val="24"/>
              </w:rPr>
              <w:t>З1+З2+У1+В1+В2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DD25B2" w:rsidRPr="002D03CB" w:rsidRDefault="009B6775" w:rsidP="002D03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2D03CB">
              <w:rPr>
                <w:sz w:val="24"/>
                <w:szCs w:val="24"/>
              </w:rPr>
              <w:t>Устный опрос</w:t>
            </w:r>
          </w:p>
        </w:tc>
      </w:tr>
    </w:tbl>
    <w:p w:rsidR="00DD25B2" w:rsidRPr="002D03CB" w:rsidRDefault="00DD25B2" w:rsidP="002D03CB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color w:val="000000"/>
          <w:spacing w:val="-2"/>
          <w:sz w:val="24"/>
          <w:szCs w:val="24"/>
        </w:rPr>
      </w:pPr>
    </w:p>
    <w:p w:rsidR="00CE1803" w:rsidRPr="002D03CB" w:rsidRDefault="00CE1803" w:rsidP="002D03CB">
      <w:pPr>
        <w:pStyle w:val="a3"/>
        <w:widowControl w:val="0"/>
        <w:numPr>
          <w:ilvl w:val="0"/>
          <w:numId w:val="16"/>
        </w:numPr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x-none" w:eastAsia="x-none"/>
        </w:rPr>
      </w:pPr>
      <w:r w:rsidRPr="002D03CB">
        <w:rPr>
          <w:rFonts w:ascii="Times New Roman" w:hAnsi="Times New Roman" w:cs="Times New Roman"/>
          <w:b/>
          <w:sz w:val="24"/>
          <w:szCs w:val="24"/>
          <w:lang w:val="x-none" w:eastAsia="x-none"/>
        </w:rPr>
        <w:t>Оценочные средства по дисциплине для текущего контроля и описание критериев оценивания</w:t>
      </w:r>
    </w:p>
    <w:p w:rsidR="00CE1803" w:rsidRPr="002D03CB" w:rsidRDefault="00CE1803" w:rsidP="002D03CB">
      <w:pPr>
        <w:widowControl w:val="0"/>
        <w:spacing w:line="240" w:lineRule="auto"/>
        <w:rPr>
          <w:rFonts w:eastAsia="Times New Roman"/>
          <w:b/>
          <w:i/>
          <w:w w:val="105"/>
          <w:sz w:val="24"/>
          <w:szCs w:val="24"/>
          <w:lang w:eastAsia="ru-RU"/>
        </w:rPr>
      </w:pPr>
      <w:r w:rsidRPr="002D03CB">
        <w:rPr>
          <w:rFonts w:eastAsia="Times New Roman"/>
          <w:b/>
          <w:sz w:val="24"/>
          <w:szCs w:val="24"/>
          <w:lang w:eastAsia="ru-RU"/>
        </w:rPr>
        <w:t xml:space="preserve">4.1. </w:t>
      </w:r>
      <w:r w:rsidRPr="002D03CB">
        <w:rPr>
          <w:rFonts w:eastAsia="Times New Roman"/>
          <w:b/>
          <w:i/>
          <w:sz w:val="24"/>
          <w:szCs w:val="24"/>
          <w:lang w:eastAsia="ru-RU"/>
        </w:rPr>
        <w:t xml:space="preserve">Описание </w:t>
      </w:r>
      <w:r w:rsidRPr="002D03CB">
        <w:rPr>
          <w:rFonts w:eastAsia="Times New Roman"/>
          <w:b/>
          <w:i/>
          <w:w w:val="105"/>
          <w:sz w:val="24"/>
          <w:szCs w:val="24"/>
          <w:lang w:eastAsia="ru-RU"/>
        </w:rPr>
        <w:t>критериев оценивания компетенций на различных</w:t>
      </w:r>
      <w:r w:rsidRPr="002D03CB">
        <w:rPr>
          <w:rFonts w:eastAsia="Times New Roman"/>
          <w:b/>
          <w:i/>
          <w:spacing w:val="-12"/>
          <w:w w:val="105"/>
          <w:sz w:val="24"/>
          <w:szCs w:val="24"/>
          <w:lang w:eastAsia="ru-RU"/>
        </w:rPr>
        <w:t xml:space="preserve"> </w:t>
      </w:r>
      <w:r w:rsidRPr="002D03CB">
        <w:rPr>
          <w:rFonts w:eastAsia="Times New Roman"/>
          <w:b/>
          <w:i/>
          <w:w w:val="105"/>
          <w:sz w:val="24"/>
          <w:szCs w:val="24"/>
          <w:lang w:eastAsia="ru-RU"/>
        </w:rPr>
        <w:t>уровнях</w:t>
      </w:r>
      <w:r w:rsidRPr="002D03CB">
        <w:rPr>
          <w:rFonts w:eastAsia="Times New Roman"/>
          <w:b/>
          <w:i/>
          <w:spacing w:val="-18"/>
          <w:w w:val="105"/>
          <w:sz w:val="24"/>
          <w:szCs w:val="24"/>
          <w:lang w:eastAsia="ru-RU"/>
        </w:rPr>
        <w:t xml:space="preserve"> </w:t>
      </w:r>
      <w:r w:rsidRPr="002D03CB">
        <w:rPr>
          <w:rFonts w:eastAsia="Times New Roman"/>
          <w:b/>
          <w:i/>
          <w:w w:val="105"/>
          <w:sz w:val="24"/>
          <w:szCs w:val="24"/>
          <w:lang w:eastAsia="ru-RU"/>
        </w:rPr>
        <w:t>их</w:t>
      </w:r>
      <w:r w:rsidRPr="002D03CB">
        <w:rPr>
          <w:rFonts w:eastAsia="Times New Roman"/>
          <w:b/>
          <w:i/>
          <w:spacing w:val="-23"/>
          <w:w w:val="105"/>
          <w:sz w:val="24"/>
          <w:szCs w:val="24"/>
          <w:lang w:eastAsia="ru-RU"/>
        </w:rPr>
        <w:t xml:space="preserve"> </w:t>
      </w:r>
      <w:r w:rsidRPr="002D03CB">
        <w:rPr>
          <w:rFonts w:eastAsia="Times New Roman"/>
          <w:b/>
          <w:i/>
          <w:w w:val="105"/>
          <w:sz w:val="24"/>
          <w:szCs w:val="24"/>
          <w:lang w:eastAsia="ru-RU"/>
        </w:rPr>
        <w:t>формирования *</w:t>
      </w:r>
    </w:p>
    <w:p w:rsidR="00CE1803" w:rsidRPr="002D03CB" w:rsidRDefault="00CE1803" w:rsidP="002D03CB">
      <w:pPr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2D03CB">
        <w:rPr>
          <w:rFonts w:eastAsia="Times New Roman"/>
          <w:b/>
          <w:color w:val="000000"/>
          <w:sz w:val="24"/>
          <w:szCs w:val="24"/>
          <w:lang w:eastAsia="ru-RU"/>
        </w:rPr>
        <w:t>При выставлении оценки преподаватель учитывает</w:t>
      </w:r>
      <w:r w:rsidRPr="002D03CB">
        <w:rPr>
          <w:rFonts w:eastAsia="Times New Roman"/>
          <w:color w:val="000000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CE1803" w:rsidRPr="002D03CB" w:rsidRDefault="00CE1803" w:rsidP="002D03CB">
      <w:pPr>
        <w:spacing w:line="240" w:lineRule="auto"/>
        <w:ind w:firstLine="567"/>
        <w:rPr>
          <w:rFonts w:eastAsia="Times New Roman"/>
          <w:color w:val="000000"/>
          <w:sz w:val="24"/>
          <w:szCs w:val="24"/>
          <w:lang w:eastAsia="ru-RU"/>
        </w:rPr>
      </w:pPr>
      <w:r w:rsidRPr="002D03CB">
        <w:rPr>
          <w:rFonts w:eastAsia="Times New Roman"/>
          <w:b/>
          <w:color w:val="000000"/>
          <w:sz w:val="24"/>
          <w:szCs w:val="24"/>
          <w:lang w:eastAsia="ru-RU"/>
        </w:rPr>
        <w:t>Нулевой</w:t>
      </w:r>
      <w:r w:rsidR="00672309">
        <w:rPr>
          <w:rFonts w:eastAsia="Times New Roman"/>
          <w:b/>
          <w:color w:val="000000"/>
          <w:sz w:val="24"/>
          <w:szCs w:val="24"/>
          <w:lang w:eastAsia="ru-RU"/>
        </w:rPr>
        <w:t xml:space="preserve"> уровень</w:t>
      </w:r>
      <w:r w:rsidRPr="002D03CB">
        <w:rPr>
          <w:rFonts w:eastAsia="Times New Roman"/>
          <w:b/>
          <w:color w:val="000000"/>
          <w:sz w:val="24"/>
          <w:szCs w:val="24"/>
          <w:lang w:eastAsia="ru-RU"/>
        </w:rPr>
        <w:t xml:space="preserve">. </w:t>
      </w:r>
      <w:r w:rsidRPr="002D03CB">
        <w:rPr>
          <w:rFonts w:eastAsia="Times New Roman"/>
          <w:color w:val="000000"/>
          <w:sz w:val="24"/>
          <w:szCs w:val="24"/>
          <w:lang w:eastAsia="ru-RU"/>
        </w:rPr>
        <w:t>Результаты обучения студента свидетельствуют:</w:t>
      </w:r>
    </w:p>
    <w:p w:rsidR="00CE1803" w:rsidRPr="002D03CB" w:rsidRDefault="00CE1803" w:rsidP="002D03CB">
      <w:pPr>
        <w:spacing w:line="240" w:lineRule="auto"/>
        <w:ind w:firstLine="567"/>
        <w:rPr>
          <w:rFonts w:eastAsia="Times New Roman"/>
          <w:color w:val="000000"/>
          <w:sz w:val="24"/>
          <w:szCs w:val="24"/>
          <w:lang w:eastAsia="ru-RU"/>
        </w:rPr>
      </w:pPr>
      <w:r w:rsidRPr="002D03CB">
        <w:rPr>
          <w:rFonts w:eastAsia="Times New Roman"/>
          <w:b/>
          <w:color w:val="000000"/>
          <w:sz w:val="24"/>
          <w:szCs w:val="24"/>
          <w:lang w:eastAsia="ru-RU"/>
        </w:rPr>
        <w:t>З)</w:t>
      </w:r>
      <w:r w:rsidRPr="002D03CB">
        <w:rPr>
          <w:rFonts w:eastAsia="Times New Roman"/>
          <w:color w:val="000000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CE1803" w:rsidRPr="002D03CB" w:rsidRDefault="00CE1803" w:rsidP="002D03CB">
      <w:pPr>
        <w:spacing w:line="240" w:lineRule="auto"/>
        <w:ind w:firstLine="567"/>
        <w:rPr>
          <w:rFonts w:eastAsia="Times New Roman"/>
          <w:color w:val="000000"/>
          <w:sz w:val="24"/>
          <w:szCs w:val="24"/>
          <w:lang w:eastAsia="ru-RU"/>
        </w:rPr>
      </w:pPr>
      <w:r w:rsidRPr="002D03CB">
        <w:rPr>
          <w:rFonts w:eastAsia="Times New Roman"/>
          <w:b/>
          <w:color w:val="000000"/>
          <w:sz w:val="24"/>
          <w:szCs w:val="24"/>
          <w:lang w:eastAsia="ru-RU"/>
        </w:rPr>
        <w:t>У)</w:t>
      </w:r>
      <w:r w:rsidRPr="002D03CB">
        <w:rPr>
          <w:rFonts w:eastAsia="Times New Roman"/>
          <w:color w:val="000000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CE1803" w:rsidRPr="002D03CB" w:rsidRDefault="00CE1803" w:rsidP="002D03CB">
      <w:pPr>
        <w:spacing w:line="240" w:lineRule="auto"/>
        <w:ind w:firstLine="567"/>
        <w:rPr>
          <w:rFonts w:eastAsia="Times New Roman"/>
          <w:b/>
          <w:color w:val="000000"/>
          <w:sz w:val="24"/>
          <w:szCs w:val="24"/>
          <w:lang w:eastAsia="ru-RU"/>
        </w:rPr>
      </w:pPr>
      <w:r w:rsidRPr="002D03CB">
        <w:rPr>
          <w:rFonts w:eastAsia="Times New Roman"/>
          <w:b/>
          <w:color w:val="000000"/>
          <w:sz w:val="24"/>
          <w:szCs w:val="24"/>
          <w:lang w:eastAsia="ru-RU"/>
        </w:rPr>
        <w:t>В)</w:t>
      </w:r>
      <w:r w:rsidRPr="002D03CB">
        <w:rPr>
          <w:rFonts w:eastAsia="Times New Roman"/>
          <w:color w:val="000000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  <w:r w:rsidRPr="002D03CB">
        <w:rPr>
          <w:rFonts w:eastAsia="Times New Roman"/>
          <w:b/>
          <w:color w:val="000000"/>
          <w:sz w:val="24"/>
          <w:szCs w:val="24"/>
          <w:lang w:eastAsia="ru-RU"/>
        </w:rPr>
        <w:t xml:space="preserve"> </w:t>
      </w:r>
    </w:p>
    <w:p w:rsidR="00CE1803" w:rsidRPr="002D03CB" w:rsidRDefault="00CE1803" w:rsidP="002D03CB">
      <w:pPr>
        <w:spacing w:line="240" w:lineRule="auto"/>
        <w:ind w:firstLine="567"/>
        <w:rPr>
          <w:rFonts w:eastAsia="Times New Roman"/>
          <w:color w:val="000000"/>
          <w:sz w:val="24"/>
          <w:szCs w:val="24"/>
          <w:lang w:eastAsia="ru-RU"/>
        </w:rPr>
      </w:pPr>
      <w:r w:rsidRPr="002D03CB">
        <w:rPr>
          <w:rFonts w:eastAsia="Times New Roman"/>
          <w:b/>
          <w:color w:val="000000"/>
          <w:sz w:val="24"/>
          <w:szCs w:val="24"/>
          <w:lang w:eastAsia="ru-RU"/>
        </w:rPr>
        <w:t>Первый уровень -</w:t>
      </w:r>
      <w:r w:rsidR="00672309">
        <w:rPr>
          <w:rFonts w:eastAsia="Times New Roman"/>
          <w:b/>
          <w:color w:val="000000"/>
          <w:sz w:val="24"/>
          <w:szCs w:val="24"/>
          <w:lang w:eastAsia="ru-RU"/>
        </w:rPr>
        <w:t xml:space="preserve"> пороговый</w:t>
      </w:r>
      <w:r w:rsidRPr="002D03CB">
        <w:rPr>
          <w:rFonts w:eastAsia="Times New Roman"/>
          <w:b/>
          <w:color w:val="000000"/>
          <w:sz w:val="24"/>
          <w:szCs w:val="24"/>
          <w:lang w:eastAsia="ru-RU"/>
        </w:rPr>
        <w:t xml:space="preserve">. </w:t>
      </w:r>
      <w:r w:rsidRPr="002D03CB">
        <w:rPr>
          <w:rFonts w:eastAsia="Times New Roman"/>
          <w:color w:val="000000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CE1803" w:rsidRPr="002D03CB" w:rsidRDefault="00CE1803" w:rsidP="002D03CB">
      <w:pPr>
        <w:spacing w:line="240" w:lineRule="auto"/>
        <w:ind w:firstLine="567"/>
        <w:rPr>
          <w:rFonts w:eastAsia="Times New Roman"/>
          <w:color w:val="000000"/>
          <w:sz w:val="24"/>
          <w:szCs w:val="24"/>
          <w:lang w:eastAsia="ru-RU"/>
        </w:rPr>
      </w:pPr>
      <w:r w:rsidRPr="002D03CB">
        <w:rPr>
          <w:rFonts w:eastAsia="Times New Roman"/>
          <w:b/>
          <w:color w:val="000000"/>
          <w:sz w:val="24"/>
          <w:szCs w:val="24"/>
          <w:lang w:eastAsia="ru-RU"/>
        </w:rPr>
        <w:t>З)</w:t>
      </w:r>
      <w:r w:rsidRPr="002D03CB">
        <w:rPr>
          <w:rFonts w:eastAsia="Times New Roman"/>
          <w:color w:val="000000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CE1803" w:rsidRPr="002D03CB" w:rsidRDefault="00CE1803" w:rsidP="002D03CB">
      <w:pPr>
        <w:spacing w:line="240" w:lineRule="auto"/>
        <w:ind w:firstLine="567"/>
        <w:rPr>
          <w:rFonts w:eastAsia="Times New Roman"/>
          <w:color w:val="000000"/>
          <w:sz w:val="24"/>
          <w:szCs w:val="24"/>
          <w:lang w:eastAsia="ru-RU"/>
        </w:rPr>
      </w:pPr>
      <w:r w:rsidRPr="002D03CB">
        <w:rPr>
          <w:rFonts w:eastAsia="Times New Roman"/>
          <w:b/>
          <w:color w:val="000000"/>
          <w:sz w:val="24"/>
          <w:szCs w:val="24"/>
          <w:lang w:eastAsia="ru-RU"/>
        </w:rPr>
        <w:t>У)</w:t>
      </w:r>
      <w:r w:rsidRPr="002D03CB">
        <w:rPr>
          <w:rFonts w:eastAsia="Times New Roman"/>
          <w:color w:val="000000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CE1803" w:rsidRPr="002D03CB" w:rsidRDefault="00CE1803" w:rsidP="002D03CB">
      <w:pPr>
        <w:spacing w:line="240" w:lineRule="auto"/>
        <w:ind w:firstLine="567"/>
        <w:rPr>
          <w:rFonts w:eastAsia="Times New Roman"/>
          <w:color w:val="000000"/>
          <w:sz w:val="24"/>
          <w:szCs w:val="24"/>
          <w:lang w:eastAsia="ru-RU"/>
        </w:rPr>
      </w:pPr>
      <w:r w:rsidRPr="002D03CB">
        <w:rPr>
          <w:rFonts w:eastAsia="Times New Roman"/>
          <w:b/>
          <w:color w:val="000000"/>
          <w:sz w:val="24"/>
          <w:szCs w:val="24"/>
          <w:lang w:eastAsia="ru-RU"/>
        </w:rPr>
        <w:t>В)</w:t>
      </w:r>
      <w:r w:rsidRPr="002D03CB">
        <w:rPr>
          <w:rFonts w:eastAsia="Times New Roman"/>
          <w:color w:val="000000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CE1803" w:rsidRPr="002D03CB" w:rsidRDefault="00CE1803" w:rsidP="002D03CB">
      <w:pPr>
        <w:spacing w:line="240" w:lineRule="auto"/>
        <w:ind w:firstLine="567"/>
        <w:rPr>
          <w:rFonts w:eastAsia="Times New Roman"/>
          <w:color w:val="000000"/>
          <w:sz w:val="24"/>
          <w:szCs w:val="24"/>
          <w:lang w:eastAsia="ru-RU"/>
        </w:rPr>
      </w:pPr>
      <w:r w:rsidRPr="002D03CB">
        <w:rPr>
          <w:rFonts w:eastAsia="Times New Roman"/>
          <w:b/>
          <w:color w:val="000000"/>
          <w:sz w:val="24"/>
          <w:szCs w:val="24"/>
          <w:lang w:eastAsia="ru-RU"/>
        </w:rPr>
        <w:t>Втор</w:t>
      </w:r>
      <w:r w:rsidR="00672309">
        <w:rPr>
          <w:rFonts w:eastAsia="Times New Roman"/>
          <w:b/>
          <w:color w:val="000000"/>
          <w:sz w:val="24"/>
          <w:szCs w:val="24"/>
          <w:lang w:eastAsia="ru-RU"/>
        </w:rPr>
        <w:t>ой уровень повышенный</w:t>
      </w:r>
      <w:r w:rsidRPr="002D03CB">
        <w:rPr>
          <w:rFonts w:eastAsia="Times New Roman"/>
          <w:b/>
          <w:color w:val="000000"/>
          <w:sz w:val="24"/>
          <w:szCs w:val="24"/>
          <w:lang w:eastAsia="ru-RU"/>
        </w:rPr>
        <w:t xml:space="preserve">. </w:t>
      </w:r>
      <w:r w:rsidRPr="002D03CB">
        <w:rPr>
          <w:rFonts w:eastAsia="Times New Roman"/>
          <w:color w:val="000000"/>
          <w:sz w:val="24"/>
          <w:szCs w:val="24"/>
          <w:lang w:eastAsia="ru-RU"/>
        </w:rPr>
        <w:t>Студент на должном уровне:</w:t>
      </w:r>
    </w:p>
    <w:p w:rsidR="00CE1803" w:rsidRPr="002D03CB" w:rsidRDefault="00CE1803" w:rsidP="002D03CB">
      <w:pPr>
        <w:spacing w:line="240" w:lineRule="auto"/>
        <w:ind w:firstLine="567"/>
        <w:rPr>
          <w:rFonts w:eastAsia="Times New Roman"/>
          <w:color w:val="000000"/>
          <w:sz w:val="24"/>
          <w:szCs w:val="24"/>
          <w:lang w:eastAsia="ru-RU"/>
        </w:rPr>
      </w:pPr>
      <w:r w:rsidRPr="002D03CB">
        <w:rPr>
          <w:rFonts w:eastAsia="Times New Roman"/>
          <w:b/>
          <w:color w:val="000000"/>
          <w:sz w:val="24"/>
          <w:szCs w:val="24"/>
          <w:lang w:eastAsia="ru-RU"/>
        </w:rPr>
        <w:t>З)</w:t>
      </w:r>
      <w:r w:rsidRPr="002D03CB">
        <w:rPr>
          <w:rFonts w:eastAsia="Times New Roman"/>
          <w:color w:val="000000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CE1803" w:rsidRPr="002D03CB" w:rsidRDefault="00CE1803" w:rsidP="002D03CB">
      <w:pPr>
        <w:spacing w:line="240" w:lineRule="auto"/>
        <w:ind w:firstLine="567"/>
        <w:rPr>
          <w:rFonts w:eastAsia="Times New Roman"/>
          <w:color w:val="000000"/>
          <w:sz w:val="24"/>
          <w:szCs w:val="24"/>
          <w:lang w:eastAsia="ru-RU"/>
        </w:rPr>
      </w:pPr>
      <w:r w:rsidRPr="002D03CB">
        <w:rPr>
          <w:rFonts w:eastAsia="Times New Roman"/>
          <w:b/>
          <w:color w:val="000000"/>
          <w:sz w:val="24"/>
          <w:szCs w:val="24"/>
          <w:lang w:eastAsia="ru-RU"/>
        </w:rPr>
        <w:t>У)</w:t>
      </w:r>
      <w:r w:rsidRPr="002D03CB">
        <w:rPr>
          <w:rFonts w:eastAsia="Times New Roman"/>
          <w:color w:val="000000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CE1803" w:rsidRPr="002D03CB" w:rsidRDefault="00CE1803" w:rsidP="002D03CB">
      <w:pPr>
        <w:spacing w:line="240" w:lineRule="auto"/>
        <w:ind w:firstLine="567"/>
        <w:rPr>
          <w:rFonts w:eastAsia="Times New Roman"/>
          <w:color w:val="000000"/>
          <w:sz w:val="24"/>
          <w:szCs w:val="24"/>
          <w:lang w:eastAsia="ru-RU"/>
        </w:rPr>
      </w:pPr>
      <w:r w:rsidRPr="002D03CB">
        <w:rPr>
          <w:rFonts w:eastAsia="Times New Roman"/>
          <w:b/>
          <w:color w:val="000000"/>
          <w:sz w:val="24"/>
          <w:szCs w:val="24"/>
          <w:lang w:eastAsia="ru-RU"/>
        </w:rPr>
        <w:t>В)</w:t>
      </w:r>
      <w:r w:rsidRPr="002D03CB">
        <w:rPr>
          <w:rFonts w:eastAsia="Times New Roman"/>
          <w:color w:val="000000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CE1803" w:rsidRPr="002D03CB" w:rsidRDefault="00CE1803" w:rsidP="002D03CB">
      <w:pPr>
        <w:spacing w:line="240" w:lineRule="auto"/>
        <w:ind w:firstLine="567"/>
        <w:rPr>
          <w:rFonts w:eastAsia="Times New Roman"/>
          <w:color w:val="000000"/>
          <w:sz w:val="24"/>
          <w:szCs w:val="24"/>
          <w:lang w:eastAsia="ru-RU"/>
        </w:rPr>
      </w:pPr>
      <w:r w:rsidRPr="002D03CB">
        <w:rPr>
          <w:rFonts w:eastAsia="Times New Roman"/>
          <w:b/>
          <w:color w:val="000000"/>
          <w:sz w:val="24"/>
          <w:szCs w:val="24"/>
          <w:lang w:eastAsia="ru-RU"/>
        </w:rPr>
        <w:t>Третий</w:t>
      </w:r>
      <w:r w:rsidR="00672309">
        <w:rPr>
          <w:rFonts w:eastAsia="Times New Roman"/>
          <w:b/>
          <w:color w:val="000000"/>
          <w:sz w:val="24"/>
          <w:szCs w:val="24"/>
          <w:lang w:eastAsia="ru-RU"/>
        </w:rPr>
        <w:t xml:space="preserve"> уровень продвинутый</w:t>
      </w:r>
      <w:r w:rsidRPr="002D03CB">
        <w:rPr>
          <w:rFonts w:eastAsia="Times New Roman"/>
          <w:b/>
          <w:color w:val="000000"/>
          <w:sz w:val="24"/>
          <w:szCs w:val="24"/>
          <w:lang w:eastAsia="ru-RU"/>
        </w:rPr>
        <w:t xml:space="preserve">. </w:t>
      </w:r>
      <w:r w:rsidRPr="002D03CB">
        <w:rPr>
          <w:rFonts w:eastAsia="Times New Roman"/>
          <w:color w:val="000000"/>
          <w:sz w:val="24"/>
          <w:szCs w:val="24"/>
          <w:lang w:eastAsia="ru-RU"/>
        </w:rPr>
        <w:t>Студент, достигающий должного уровня:</w:t>
      </w:r>
    </w:p>
    <w:p w:rsidR="00CE1803" w:rsidRPr="002D03CB" w:rsidRDefault="00CE1803" w:rsidP="002D03CB">
      <w:pPr>
        <w:spacing w:line="240" w:lineRule="auto"/>
        <w:ind w:firstLine="567"/>
        <w:rPr>
          <w:rFonts w:eastAsia="Times New Roman"/>
          <w:color w:val="000000"/>
          <w:sz w:val="24"/>
          <w:szCs w:val="24"/>
          <w:lang w:eastAsia="ru-RU"/>
        </w:rPr>
      </w:pPr>
      <w:r w:rsidRPr="002D03CB">
        <w:rPr>
          <w:rFonts w:eastAsia="Times New Roman"/>
          <w:b/>
          <w:color w:val="000000"/>
          <w:sz w:val="24"/>
          <w:szCs w:val="24"/>
          <w:lang w:eastAsia="ru-RU"/>
        </w:rPr>
        <w:t>З)</w:t>
      </w:r>
      <w:r w:rsidRPr="002D03CB">
        <w:rPr>
          <w:rFonts w:eastAsia="Times New Roman"/>
          <w:color w:val="000000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CE1803" w:rsidRPr="002D03CB" w:rsidRDefault="00CE1803" w:rsidP="002D03CB">
      <w:pPr>
        <w:spacing w:line="240" w:lineRule="auto"/>
        <w:ind w:firstLine="567"/>
        <w:rPr>
          <w:rFonts w:eastAsia="Times New Roman"/>
          <w:color w:val="000000"/>
          <w:sz w:val="24"/>
          <w:szCs w:val="24"/>
          <w:lang w:eastAsia="ru-RU"/>
        </w:rPr>
      </w:pPr>
      <w:r w:rsidRPr="002D03CB">
        <w:rPr>
          <w:rFonts w:eastAsia="Times New Roman"/>
          <w:b/>
          <w:color w:val="000000"/>
          <w:sz w:val="24"/>
          <w:szCs w:val="24"/>
          <w:lang w:eastAsia="ru-RU"/>
        </w:rPr>
        <w:t>У)</w:t>
      </w:r>
      <w:r w:rsidRPr="002D03CB">
        <w:rPr>
          <w:rFonts w:eastAsia="Times New Roman"/>
          <w:color w:val="000000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CE1803" w:rsidRPr="002D03CB" w:rsidRDefault="00CE1803" w:rsidP="002D03CB">
      <w:pPr>
        <w:spacing w:line="240" w:lineRule="auto"/>
        <w:ind w:firstLine="567"/>
        <w:rPr>
          <w:rFonts w:eastAsia="Times New Roman"/>
          <w:b/>
          <w:color w:val="000000"/>
          <w:sz w:val="24"/>
          <w:szCs w:val="24"/>
          <w:lang w:eastAsia="ru-RU"/>
        </w:rPr>
      </w:pPr>
      <w:r w:rsidRPr="002D03CB">
        <w:rPr>
          <w:rFonts w:eastAsia="Times New Roman"/>
          <w:b/>
          <w:color w:val="000000"/>
          <w:sz w:val="24"/>
          <w:szCs w:val="24"/>
          <w:lang w:eastAsia="ru-RU"/>
        </w:rPr>
        <w:lastRenderedPageBreak/>
        <w:t>В)</w:t>
      </w:r>
      <w:r w:rsidRPr="002D03CB">
        <w:rPr>
          <w:rFonts w:eastAsia="Times New Roman"/>
          <w:color w:val="000000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CE1803" w:rsidRPr="00672309" w:rsidRDefault="00CE1803" w:rsidP="002D03CB">
      <w:pPr>
        <w:suppressAutoHyphens/>
        <w:spacing w:line="240" w:lineRule="auto"/>
        <w:rPr>
          <w:rFonts w:eastAsia="Times New Roman"/>
          <w:sz w:val="24"/>
          <w:szCs w:val="24"/>
          <w:lang w:eastAsia="ru-RU"/>
        </w:rPr>
      </w:pPr>
      <w:r w:rsidRPr="00672309">
        <w:rPr>
          <w:rFonts w:eastAsia="Times New Roman"/>
          <w:sz w:val="24"/>
          <w:szCs w:val="24"/>
          <w:vertAlign w:val="superscript"/>
          <w:lang w:eastAsia="ru-RU"/>
        </w:rPr>
        <w:t>*</w:t>
      </w:r>
      <w:r w:rsidRPr="00672309">
        <w:rPr>
          <w:rFonts w:eastAsia="Times New Roman"/>
          <w:sz w:val="24"/>
          <w:szCs w:val="24"/>
          <w:lang w:eastAsia="ru-RU"/>
        </w:rPr>
        <w:t xml:space="preserve"> По конкретной дисциплине содержание уровня может быть представлено как п полном объеме (З+У+В), так в частичном (З; З+У; З+В; У+В; У; В).</w:t>
      </w:r>
    </w:p>
    <w:p w:rsidR="00CE1803" w:rsidRPr="00672309" w:rsidRDefault="00CE1803" w:rsidP="002D03CB">
      <w:pPr>
        <w:widowControl w:val="0"/>
        <w:spacing w:line="240" w:lineRule="auto"/>
        <w:ind w:firstLine="0"/>
        <w:jc w:val="left"/>
        <w:rPr>
          <w:b/>
          <w:bCs/>
          <w:sz w:val="24"/>
          <w:szCs w:val="24"/>
          <w:lang w:eastAsia="ru-RU"/>
        </w:rPr>
      </w:pPr>
    </w:p>
    <w:p w:rsidR="009436F1" w:rsidRDefault="008B55EA" w:rsidP="008B55EA">
      <w:pPr>
        <w:widowControl w:val="0"/>
        <w:spacing w:line="240" w:lineRule="auto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  <w:lang w:eastAsia="ru-RU"/>
        </w:rPr>
        <w:t xml:space="preserve">4.2 </w:t>
      </w:r>
      <w:r w:rsidR="00A243E3">
        <w:rPr>
          <w:b/>
          <w:bCs/>
          <w:sz w:val="24"/>
          <w:szCs w:val="24"/>
          <w:lang w:eastAsia="ru-RU"/>
        </w:rPr>
        <w:t xml:space="preserve">Критерии оценивания </w:t>
      </w:r>
      <w:r w:rsidR="00A243E3">
        <w:rPr>
          <w:b/>
          <w:color w:val="000000"/>
          <w:sz w:val="24"/>
          <w:szCs w:val="24"/>
        </w:rPr>
        <w:t xml:space="preserve">конспекта </w:t>
      </w:r>
    </w:p>
    <w:p w:rsidR="00A243E3" w:rsidRPr="008B55EA" w:rsidRDefault="00A243E3" w:rsidP="008B55EA">
      <w:pPr>
        <w:widowControl w:val="0"/>
        <w:spacing w:line="240" w:lineRule="auto"/>
        <w:rPr>
          <w:b/>
          <w:color w:val="000000"/>
          <w:sz w:val="24"/>
          <w:szCs w:val="24"/>
        </w:rPr>
      </w:pPr>
    </w:p>
    <w:tbl>
      <w:tblPr>
        <w:tblStyle w:val="ac"/>
        <w:tblW w:w="9214" w:type="dxa"/>
        <w:tblInd w:w="108" w:type="dxa"/>
        <w:tblLook w:val="04A0" w:firstRow="1" w:lastRow="0" w:firstColumn="1" w:lastColumn="0" w:noHBand="0" w:noVBand="1"/>
      </w:tblPr>
      <w:tblGrid>
        <w:gridCol w:w="7054"/>
        <w:gridCol w:w="2160"/>
      </w:tblGrid>
      <w:tr w:rsidR="00A243E3" w:rsidTr="00A243E3">
        <w:tc>
          <w:tcPr>
            <w:tcW w:w="7054" w:type="dxa"/>
          </w:tcPr>
          <w:p w:rsidR="00A243E3" w:rsidRPr="00A243E3" w:rsidRDefault="00A243E3" w:rsidP="00A243E3">
            <w:pPr>
              <w:pStyle w:val="a9"/>
              <w:rPr>
                <w:bCs w:val="0"/>
              </w:rPr>
            </w:pPr>
            <w:r w:rsidRPr="00A243E3">
              <w:rPr>
                <w:bCs w:val="0"/>
              </w:rPr>
              <w:t>Параметры оценочного средства</w:t>
            </w:r>
          </w:p>
        </w:tc>
        <w:tc>
          <w:tcPr>
            <w:tcW w:w="2160" w:type="dxa"/>
          </w:tcPr>
          <w:p w:rsidR="00A243E3" w:rsidRPr="00A243E3" w:rsidRDefault="00A243E3" w:rsidP="00A243E3">
            <w:pPr>
              <w:pStyle w:val="a9"/>
              <w:rPr>
                <w:bCs w:val="0"/>
              </w:rPr>
            </w:pPr>
            <w:r w:rsidRPr="00A243E3">
              <w:rPr>
                <w:bCs w:val="0"/>
              </w:rPr>
              <w:t>балл</w:t>
            </w:r>
          </w:p>
        </w:tc>
      </w:tr>
      <w:tr w:rsidR="00A243E3" w:rsidTr="00A243E3">
        <w:tc>
          <w:tcPr>
            <w:tcW w:w="7054" w:type="dxa"/>
          </w:tcPr>
          <w:p w:rsidR="00A243E3" w:rsidRDefault="00A243E3" w:rsidP="00A243E3">
            <w:pPr>
              <w:pStyle w:val="a8"/>
              <w:spacing w:before="0" w:beforeAutospacing="0" w:after="0" w:afterAutospacing="0"/>
            </w:pPr>
            <w:r>
              <w:t xml:space="preserve">оптимальный объем текста (не более одной трети оригинала); </w:t>
            </w:r>
          </w:p>
          <w:p w:rsidR="00A243E3" w:rsidRDefault="00A243E3" w:rsidP="00A243E3">
            <w:pPr>
              <w:pStyle w:val="a8"/>
              <w:spacing w:before="0" w:beforeAutospacing="0" w:after="0" w:afterAutospacing="0"/>
            </w:pPr>
            <w:r>
              <w:t xml:space="preserve">- логическое построение и связность текста; </w:t>
            </w:r>
          </w:p>
          <w:p w:rsidR="00A243E3" w:rsidRDefault="00A243E3" w:rsidP="00A243E3">
            <w:pPr>
              <w:pStyle w:val="a8"/>
              <w:spacing w:before="0" w:beforeAutospacing="0" w:after="0" w:afterAutospacing="0"/>
            </w:pPr>
            <w:r>
              <w:t xml:space="preserve">- полнота/ глубина изложения материала (наличие ключевых положений, мыслей); </w:t>
            </w:r>
          </w:p>
          <w:p w:rsidR="00A243E3" w:rsidRDefault="00A243E3" w:rsidP="00A243E3">
            <w:pPr>
              <w:pStyle w:val="a8"/>
              <w:spacing w:before="0" w:beforeAutospacing="0" w:after="0" w:afterAutospacing="0"/>
            </w:pPr>
            <w:r>
              <w:t xml:space="preserve">- визуализация информации как результат ее обработки (таблицы, схемы, рисунки); </w:t>
            </w:r>
          </w:p>
          <w:p w:rsidR="00A243E3" w:rsidRPr="00A243E3" w:rsidRDefault="00A243E3" w:rsidP="00A243E3">
            <w:pPr>
              <w:pStyle w:val="a8"/>
              <w:spacing w:before="0" w:beforeAutospacing="0" w:after="0" w:afterAutospacing="0"/>
            </w:pPr>
            <w:r>
              <w:t xml:space="preserve">- оформление (аккуратность, соблюдение структуры оригинала). </w:t>
            </w:r>
          </w:p>
        </w:tc>
        <w:tc>
          <w:tcPr>
            <w:tcW w:w="2160" w:type="dxa"/>
          </w:tcPr>
          <w:p w:rsidR="00A243E3" w:rsidRDefault="00A243E3" w:rsidP="00A243E3">
            <w:pPr>
              <w:pStyle w:val="a9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Максимально</w:t>
            </w:r>
          </w:p>
          <w:p w:rsidR="00A243E3" w:rsidRDefault="00A243E3" w:rsidP="00A243E3">
            <w:pPr>
              <w:pStyle w:val="a9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</w:t>
            </w:r>
          </w:p>
        </w:tc>
      </w:tr>
      <w:tr w:rsidR="00A243E3" w:rsidTr="00A243E3">
        <w:tc>
          <w:tcPr>
            <w:tcW w:w="7054" w:type="dxa"/>
          </w:tcPr>
          <w:p w:rsidR="00A243E3" w:rsidRDefault="00A243E3" w:rsidP="008B55EA">
            <w:pPr>
              <w:pStyle w:val="a9"/>
              <w:jc w:val="both"/>
              <w:rPr>
                <w:b w:val="0"/>
                <w:bCs w:val="0"/>
              </w:rPr>
            </w:pPr>
            <w:r w:rsidRPr="00A243E3">
              <w:rPr>
                <w:b w:val="0"/>
                <w:bCs w:val="0"/>
              </w:rPr>
              <w:t>выставляется, если все темы, предложенные для конспектирования были проработаны, прочитан материал источников, выбрано главное и второстепенное, установлена логическая связь между элементами темы, выделены ключевые слова и понятия, конспект написан лаконично с применением системы условных сокращений.</w:t>
            </w:r>
          </w:p>
        </w:tc>
        <w:tc>
          <w:tcPr>
            <w:tcW w:w="2160" w:type="dxa"/>
          </w:tcPr>
          <w:p w:rsidR="00A243E3" w:rsidRDefault="00A243E3" w:rsidP="00A243E3">
            <w:pPr>
              <w:pStyle w:val="a9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15-20</w:t>
            </w:r>
          </w:p>
        </w:tc>
      </w:tr>
      <w:tr w:rsidR="00A243E3" w:rsidTr="00A243E3">
        <w:tc>
          <w:tcPr>
            <w:tcW w:w="7054" w:type="dxa"/>
          </w:tcPr>
          <w:p w:rsidR="00A243E3" w:rsidRDefault="00A243E3" w:rsidP="008B55EA">
            <w:pPr>
              <w:pStyle w:val="a9"/>
              <w:jc w:val="both"/>
              <w:rPr>
                <w:b w:val="0"/>
                <w:bCs w:val="0"/>
              </w:rPr>
            </w:pPr>
            <w:r w:rsidRPr="00A243E3">
              <w:rPr>
                <w:b w:val="0"/>
                <w:bCs w:val="0"/>
              </w:rPr>
              <w:t>выставляется, если, прочитан материал источников по законспектированным темам, выбрано главное и второстепенное, установлена логическая связь между элементами темы, конспект написан лаконично с применением системы условных сокращений, оформлен аккуратно.</w:t>
            </w:r>
          </w:p>
        </w:tc>
        <w:tc>
          <w:tcPr>
            <w:tcW w:w="2160" w:type="dxa"/>
          </w:tcPr>
          <w:p w:rsidR="00A243E3" w:rsidRDefault="00A243E3" w:rsidP="00A243E3">
            <w:pPr>
              <w:pStyle w:val="a9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10-14</w:t>
            </w:r>
          </w:p>
        </w:tc>
      </w:tr>
      <w:tr w:rsidR="00A243E3" w:rsidTr="00A243E3">
        <w:tc>
          <w:tcPr>
            <w:tcW w:w="7054" w:type="dxa"/>
          </w:tcPr>
          <w:p w:rsidR="00A243E3" w:rsidRDefault="00A243E3" w:rsidP="008B55EA">
            <w:pPr>
              <w:pStyle w:val="a9"/>
              <w:jc w:val="both"/>
              <w:rPr>
                <w:b w:val="0"/>
                <w:bCs w:val="0"/>
              </w:rPr>
            </w:pPr>
            <w:r w:rsidRPr="00A243E3">
              <w:rPr>
                <w:b w:val="0"/>
                <w:bCs w:val="0"/>
              </w:rPr>
              <w:t>выставляется, если текст конспекта оформлен аккуратно, выбрано главное и второстепенное, выделены ключевые слова и понятия.</w:t>
            </w:r>
          </w:p>
        </w:tc>
        <w:tc>
          <w:tcPr>
            <w:tcW w:w="2160" w:type="dxa"/>
          </w:tcPr>
          <w:p w:rsidR="00A243E3" w:rsidRDefault="00A243E3" w:rsidP="00A243E3">
            <w:pPr>
              <w:pStyle w:val="a9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4-9</w:t>
            </w:r>
          </w:p>
        </w:tc>
      </w:tr>
    </w:tbl>
    <w:p w:rsidR="008B55EA" w:rsidRPr="002D03CB" w:rsidRDefault="008B55EA" w:rsidP="008B55EA">
      <w:pPr>
        <w:pStyle w:val="a9"/>
        <w:ind w:left="284"/>
        <w:jc w:val="both"/>
        <w:rPr>
          <w:b w:val="0"/>
          <w:bCs w:val="0"/>
        </w:rPr>
      </w:pPr>
    </w:p>
    <w:p w:rsidR="009436F1" w:rsidRPr="002D03CB" w:rsidRDefault="009436F1" w:rsidP="002D03CB">
      <w:pPr>
        <w:pStyle w:val="a3"/>
        <w:numPr>
          <w:ilvl w:val="1"/>
          <w:numId w:val="18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D03C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Творческие ситуативные задания </w:t>
      </w:r>
      <w:r w:rsidRPr="002D03CB">
        <w:rPr>
          <w:rFonts w:ascii="Times New Roman" w:hAnsi="Times New Roman" w:cs="Times New Roman"/>
          <w:color w:val="000000"/>
          <w:sz w:val="24"/>
          <w:szCs w:val="24"/>
        </w:rPr>
        <w:t xml:space="preserve">являются наиболее эффективной формой контроля при формировании и оценивании </w:t>
      </w:r>
      <w:r w:rsidR="008D3ED5" w:rsidRPr="002D03CB">
        <w:rPr>
          <w:rFonts w:ascii="Times New Roman" w:hAnsi="Times New Roman" w:cs="Times New Roman"/>
          <w:sz w:val="24"/>
          <w:szCs w:val="24"/>
        </w:rPr>
        <w:t>компетенций</w:t>
      </w:r>
      <w:r w:rsidRPr="002D03CB">
        <w:rPr>
          <w:rFonts w:ascii="Times New Roman" w:hAnsi="Times New Roman" w:cs="Times New Roman"/>
          <w:sz w:val="24"/>
          <w:szCs w:val="24"/>
        </w:rPr>
        <w:t>.</w:t>
      </w:r>
      <w:r w:rsidR="008D3ED5" w:rsidRPr="002D03CB">
        <w:rPr>
          <w:rFonts w:ascii="Times New Roman" w:hAnsi="Times New Roman" w:cs="Times New Roman"/>
          <w:sz w:val="24"/>
          <w:szCs w:val="24"/>
        </w:rPr>
        <w:t xml:space="preserve"> </w:t>
      </w:r>
      <w:r w:rsidRPr="002D03CB">
        <w:rPr>
          <w:rFonts w:ascii="Times New Roman" w:hAnsi="Times New Roman" w:cs="Times New Roman"/>
          <w:color w:val="000000"/>
          <w:sz w:val="24"/>
          <w:szCs w:val="24"/>
        </w:rPr>
        <w:t xml:space="preserve">Творческие ситуативные задания </w:t>
      </w:r>
      <w:r w:rsidRPr="002D03CB">
        <w:rPr>
          <w:rFonts w:ascii="Times New Roman" w:hAnsi="Times New Roman" w:cs="Times New Roman"/>
          <w:sz w:val="24"/>
          <w:szCs w:val="24"/>
        </w:rPr>
        <w:t xml:space="preserve">предполагают следующие виды работ: повторение предложенных упражнений, выполнение упражнений по аналогу, сочинение и воплощение оригинальных замыслов при выполнении упражнений. Выбор заданий осуществляет преподаватель в соответствии с учебной программой дисциплины и индивидуальными задачами, стоящими перед обучающимися. Выполнение всех предложенных педагогом </w:t>
      </w:r>
      <w:r w:rsidRPr="002D03CB">
        <w:rPr>
          <w:rFonts w:ascii="Times New Roman" w:hAnsi="Times New Roman" w:cs="Times New Roman"/>
          <w:color w:val="000000"/>
          <w:sz w:val="24"/>
          <w:szCs w:val="24"/>
        </w:rPr>
        <w:t xml:space="preserve">заданий на протяжении всего периода обучения </w:t>
      </w:r>
      <w:r w:rsidRPr="002D03CB">
        <w:rPr>
          <w:rFonts w:ascii="Times New Roman" w:hAnsi="Times New Roman" w:cs="Times New Roman"/>
          <w:sz w:val="24"/>
          <w:szCs w:val="24"/>
        </w:rPr>
        <w:t xml:space="preserve">является необходимым и обязательным условием для всех обучающихся для сдачи зачета в 1 семестре. Критерии оценивания каждого </w:t>
      </w:r>
      <w:r w:rsidRPr="002D03CB">
        <w:rPr>
          <w:rFonts w:ascii="Times New Roman" w:hAnsi="Times New Roman" w:cs="Times New Roman"/>
          <w:color w:val="000000"/>
          <w:sz w:val="24"/>
          <w:szCs w:val="24"/>
        </w:rPr>
        <w:t xml:space="preserve">творческого ситуативного задания по итогам семестра </w:t>
      </w:r>
      <w:r w:rsidRPr="002D03CB">
        <w:rPr>
          <w:rFonts w:ascii="Times New Roman" w:hAnsi="Times New Roman" w:cs="Times New Roman"/>
          <w:sz w:val="24"/>
          <w:szCs w:val="24"/>
        </w:rPr>
        <w:t>определяются согласно следующей шкале: «зачтено» или «не</w:t>
      </w:r>
      <w:r w:rsidR="008B55EA">
        <w:rPr>
          <w:rFonts w:ascii="Times New Roman" w:hAnsi="Times New Roman" w:cs="Times New Roman"/>
          <w:sz w:val="24"/>
          <w:szCs w:val="24"/>
        </w:rPr>
        <w:t xml:space="preserve"> </w:t>
      </w:r>
      <w:r w:rsidRPr="002D03CB">
        <w:rPr>
          <w:rFonts w:ascii="Times New Roman" w:hAnsi="Times New Roman" w:cs="Times New Roman"/>
          <w:sz w:val="24"/>
          <w:szCs w:val="24"/>
        </w:rPr>
        <w:t>зачтено»</w:t>
      </w:r>
      <w:r w:rsidRPr="002D03C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9436F1" w:rsidRPr="002D03CB" w:rsidRDefault="00CE1803" w:rsidP="002D03CB">
      <w:pPr>
        <w:widowControl w:val="0"/>
        <w:spacing w:line="240" w:lineRule="auto"/>
        <w:rPr>
          <w:sz w:val="24"/>
          <w:szCs w:val="24"/>
          <w:lang w:eastAsia="ru-RU"/>
        </w:rPr>
      </w:pPr>
      <w:r w:rsidRPr="002D03CB">
        <w:rPr>
          <w:b/>
          <w:bCs/>
          <w:sz w:val="24"/>
          <w:szCs w:val="24"/>
        </w:rPr>
        <w:t xml:space="preserve">4.4 </w:t>
      </w:r>
      <w:r w:rsidR="009436F1" w:rsidRPr="002D03CB">
        <w:rPr>
          <w:b/>
          <w:bCs/>
          <w:sz w:val="24"/>
          <w:szCs w:val="24"/>
        </w:rPr>
        <w:t>Анализ учебной литературы</w:t>
      </w:r>
      <w:r w:rsidR="009436F1" w:rsidRPr="002D03CB">
        <w:rPr>
          <w:sz w:val="24"/>
          <w:szCs w:val="24"/>
        </w:rPr>
        <w:t xml:space="preserve"> осуществляется</w:t>
      </w:r>
      <w:r w:rsidR="009436F1" w:rsidRPr="002D03CB">
        <w:rPr>
          <w:sz w:val="24"/>
          <w:szCs w:val="24"/>
          <w:lang w:eastAsia="ru-RU"/>
        </w:rPr>
        <w:t xml:space="preserve"> в форме собеседований (контрольно-проверочных бесед) по итогам освоения каждого раздела дисциплины. </w:t>
      </w:r>
      <w:r w:rsidR="009436F1" w:rsidRPr="002D03CB">
        <w:rPr>
          <w:sz w:val="24"/>
          <w:szCs w:val="24"/>
        </w:rPr>
        <w:t xml:space="preserve">Вопросы для промежуточной аттестации </w:t>
      </w:r>
      <w:r w:rsidR="009436F1" w:rsidRPr="002D03CB">
        <w:rPr>
          <w:sz w:val="24"/>
          <w:szCs w:val="24"/>
          <w:lang w:eastAsia="ru-RU"/>
        </w:rPr>
        <w:t xml:space="preserve">расположены в ЭОС </w:t>
      </w:r>
      <w:proofErr w:type="spellStart"/>
      <w:r w:rsidR="009436F1" w:rsidRPr="002D03CB">
        <w:rPr>
          <w:sz w:val="24"/>
          <w:szCs w:val="24"/>
          <w:lang w:val="en-US" w:eastAsia="ru-RU"/>
        </w:rPr>
        <w:t>moodle</w:t>
      </w:r>
      <w:proofErr w:type="spellEnd"/>
      <w:r w:rsidR="009436F1" w:rsidRPr="002D03CB">
        <w:rPr>
          <w:sz w:val="24"/>
          <w:szCs w:val="24"/>
          <w:lang w:eastAsia="ru-RU"/>
        </w:rPr>
        <w:t xml:space="preserve"> </w:t>
      </w:r>
      <w:r w:rsidR="009436F1" w:rsidRPr="002D03CB">
        <w:rPr>
          <w:sz w:val="24"/>
          <w:szCs w:val="24"/>
        </w:rPr>
        <w:t>(</w:t>
      </w:r>
      <w:hyperlink r:id="rId5" w:history="1">
        <w:r w:rsidR="009436F1" w:rsidRPr="002D03CB">
          <w:rPr>
            <w:rStyle w:val="a7"/>
            <w:sz w:val="24"/>
            <w:szCs w:val="24"/>
            <w:lang w:val="en-US" w:eastAsia="ru-RU"/>
          </w:rPr>
          <w:t>http</w:t>
        </w:r>
        <w:r w:rsidR="009436F1" w:rsidRPr="002D03CB">
          <w:rPr>
            <w:rStyle w:val="a7"/>
            <w:sz w:val="24"/>
            <w:szCs w:val="24"/>
            <w:lang w:eastAsia="ru-RU"/>
          </w:rPr>
          <w:t>://</w:t>
        </w:r>
        <w:proofErr w:type="spellStart"/>
        <w:r w:rsidR="009436F1" w:rsidRPr="002D03CB">
          <w:rPr>
            <w:rStyle w:val="a7"/>
            <w:sz w:val="24"/>
            <w:szCs w:val="24"/>
            <w:lang w:val="en-US" w:eastAsia="ru-RU"/>
          </w:rPr>
          <w:t>edu</w:t>
        </w:r>
        <w:proofErr w:type="spellEnd"/>
        <w:r w:rsidR="009436F1" w:rsidRPr="002D03CB">
          <w:rPr>
            <w:rStyle w:val="a7"/>
            <w:sz w:val="24"/>
            <w:szCs w:val="24"/>
            <w:lang w:eastAsia="ru-RU"/>
          </w:rPr>
          <w:t>.</w:t>
        </w:r>
        <w:proofErr w:type="spellStart"/>
        <w:r w:rsidR="009436F1" w:rsidRPr="002D03CB">
          <w:rPr>
            <w:rStyle w:val="a7"/>
            <w:sz w:val="24"/>
            <w:szCs w:val="24"/>
            <w:lang w:val="en-US" w:eastAsia="ru-RU"/>
          </w:rPr>
          <w:t>kemguki</w:t>
        </w:r>
        <w:proofErr w:type="spellEnd"/>
        <w:r w:rsidR="009436F1" w:rsidRPr="002D03CB">
          <w:rPr>
            <w:rStyle w:val="a7"/>
            <w:sz w:val="24"/>
            <w:szCs w:val="24"/>
            <w:lang w:eastAsia="ru-RU"/>
          </w:rPr>
          <w:t>.</w:t>
        </w:r>
        <w:proofErr w:type="spellStart"/>
        <w:r w:rsidR="009436F1" w:rsidRPr="002D03CB">
          <w:rPr>
            <w:rStyle w:val="a7"/>
            <w:sz w:val="24"/>
            <w:szCs w:val="24"/>
            <w:lang w:val="en-US" w:eastAsia="ru-RU"/>
          </w:rPr>
          <w:t>ru</w:t>
        </w:r>
        <w:proofErr w:type="spellEnd"/>
        <w:r w:rsidR="009436F1" w:rsidRPr="002D03CB">
          <w:rPr>
            <w:rStyle w:val="a7"/>
            <w:sz w:val="24"/>
            <w:szCs w:val="24"/>
            <w:lang w:eastAsia="ru-RU"/>
          </w:rPr>
          <w:t>/</w:t>
        </w:r>
      </w:hyperlink>
      <w:r w:rsidR="009436F1" w:rsidRPr="002D03CB">
        <w:rPr>
          <w:sz w:val="24"/>
          <w:szCs w:val="24"/>
          <w:lang w:eastAsia="ru-RU"/>
        </w:rPr>
        <w:t>).</w:t>
      </w:r>
    </w:p>
    <w:p w:rsidR="009436F1" w:rsidRPr="002D03CB" w:rsidRDefault="009436F1" w:rsidP="002D03CB">
      <w:pPr>
        <w:spacing w:line="240" w:lineRule="auto"/>
        <w:rPr>
          <w:sz w:val="24"/>
          <w:szCs w:val="24"/>
        </w:rPr>
      </w:pPr>
      <w:r w:rsidRPr="002D03CB">
        <w:rPr>
          <w:sz w:val="24"/>
          <w:szCs w:val="24"/>
        </w:rPr>
        <w:t xml:space="preserve">Критерии оценивания анализа </w:t>
      </w:r>
      <w:r w:rsidRPr="002D03CB">
        <w:rPr>
          <w:sz w:val="24"/>
          <w:szCs w:val="24"/>
          <w:lang w:eastAsia="ru-RU"/>
        </w:rPr>
        <w:t xml:space="preserve">определяются согласно следующей шкале: </w:t>
      </w:r>
      <w:r w:rsidRPr="002D03CB">
        <w:rPr>
          <w:sz w:val="24"/>
          <w:szCs w:val="24"/>
        </w:rPr>
        <w:t>«владеет», «частично владеет», «не владеет»</w:t>
      </w:r>
      <w:r w:rsidRPr="002D03CB">
        <w:rPr>
          <w:color w:val="000000"/>
          <w:sz w:val="24"/>
          <w:szCs w:val="24"/>
        </w:rPr>
        <w:t xml:space="preserve"> (способностью к самостоятельному поиску, обработке, анализу и оценке профессиональной информации, приобретению новых знаний, используя современные образовательные и информационные технологии).</w:t>
      </w:r>
    </w:p>
    <w:p w:rsidR="00CE1803" w:rsidRPr="002D03CB" w:rsidRDefault="00CE1803" w:rsidP="002D03CB">
      <w:pPr>
        <w:widowControl w:val="0"/>
        <w:spacing w:line="240" w:lineRule="auto"/>
        <w:ind w:left="360" w:firstLine="0"/>
        <w:contextualSpacing/>
        <w:rPr>
          <w:rFonts w:eastAsia="Times New Roman"/>
          <w:b/>
          <w:sz w:val="24"/>
          <w:szCs w:val="24"/>
          <w:lang w:val="x-none" w:eastAsia="x-none"/>
        </w:rPr>
      </w:pPr>
    </w:p>
    <w:p w:rsidR="00CE1803" w:rsidRPr="002D03CB" w:rsidRDefault="00CE1803" w:rsidP="002D03CB">
      <w:pPr>
        <w:widowControl w:val="0"/>
        <w:numPr>
          <w:ilvl w:val="0"/>
          <w:numId w:val="17"/>
        </w:numPr>
        <w:spacing w:line="240" w:lineRule="auto"/>
        <w:contextualSpacing/>
        <w:rPr>
          <w:rFonts w:eastAsia="Times New Roman"/>
          <w:b/>
          <w:sz w:val="24"/>
          <w:szCs w:val="24"/>
          <w:lang w:val="x-none" w:eastAsia="x-none"/>
        </w:rPr>
      </w:pPr>
      <w:r w:rsidRPr="002D03CB">
        <w:rPr>
          <w:rFonts w:eastAsia="Times New Roman"/>
          <w:b/>
          <w:sz w:val="24"/>
          <w:szCs w:val="24"/>
          <w:lang w:val="x-none" w:eastAsia="x-none"/>
        </w:rPr>
        <w:lastRenderedPageBreak/>
        <w:t xml:space="preserve">Оценочные средства по дисциплине для промежуточной аттестации и шкала оценивания </w:t>
      </w:r>
    </w:p>
    <w:p w:rsidR="00CE1803" w:rsidRPr="002D03CB" w:rsidRDefault="00CE1803" w:rsidP="002D03CB">
      <w:pPr>
        <w:widowControl w:val="0"/>
        <w:spacing w:before="120" w:after="120" w:line="240" w:lineRule="auto"/>
        <w:ind w:firstLine="0"/>
        <w:rPr>
          <w:rFonts w:eastAsia="Times New Roman"/>
          <w:b/>
          <w:sz w:val="24"/>
          <w:szCs w:val="24"/>
          <w:lang w:eastAsia="ru-RU"/>
        </w:rPr>
      </w:pPr>
      <w:r w:rsidRPr="002D03CB">
        <w:rPr>
          <w:rFonts w:eastAsia="Times New Roman"/>
          <w:b/>
          <w:sz w:val="24"/>
          <w:szCs w:val="24"/>
          <w:lang w:eastAsia="ru-RU"/>
        </w:rPr>
        <w:t>5.1.  СПИСОК ВОПРОСОВ ДЛЯ ПРОВЕ</w:t>
      </w:r>
      <w:r w:rsidR="008B55EA">
        <w:rPr>
          <w:rFonts w:eastAsia="Times New Roman"/>
          <w:b/>
          <w:sz w:val="24"/>
          <w:szCs w:val="24"/>
          <w:lang w:eastAsia="ru-RU"/>
        </w:rPr>
        <w:t xml:space="preserve">ДЕНИЯ ПРОМЕЖУТОЧНОЙ АТТЕСТАЦИИ </w:t>
      </w:r>
      <w:r w:rsidRPr="002D03CB">
        <w:rPr>
          <w:rFonts w:eastAsia="Times New Roman"/>
          <w:b/>
          <w:sz w:val="24"/>
          <w:szCs w:val="24"/>
          <w:lang w:eastAsia="ru-RU"/>
        </w:rPr>
        <w:t>И ПРОВЕРКИ СФОРМИРОВАННОСТИ КОМПЕТЕНЦИЙ</w:t>
      </w:r>
    </w:p>
    <w:tbl>
      <w:tblPr>
        <w:tblStyle w:val="ac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484"/>
        <w:gridCol w:w="2014"/>
      </w:tblGrid>
      <w:tr w:rsidR="00CE1803" w:rsidRPr="002D03CB" w:rsidTr="00410579">
        <w:trPr>
          <w:trHeight w:val="491"/>
        </w:trPr>
        <w:tc>
          <w:tcPr>
            <w:tcW w:w="7484" w:type="dxa"/>
          </w:tcPr>
          <w:p w:rsidR="00CE1803" w:rsidRPr="002D03CB" w:rsidRDefault="00CE1803" w:rsidP="002D03C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kern w:val="2"/>
                <w:sz w:val="24"/>
                <w:szCs w:val="24"/>
              </w:rPr>
            </w:pPr>
            <w:r w:rsidRPr="002D03CB">
              <w:rPr>
                <w:b/>
                <w:kern w:val="2"/>
                <w:sz w:val="24"/>
                <w:szCs w:val="24"/>
              </w:rPr>
              <w:t>Вопрос</w:t>
            </w:r>
          </w:p>
        </w:tc>
        <w:tc>
          <w:tcPr>
            <w:tcW w:w="2014" w:type="dxa"/>
          </w:tcPr>
          <w:p w:rsidR="00CE1803" w:rsidRPr="002D03CB" w:rsidRDefault="00CE1803" w:rsidP="002D03C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kern w:val="2"/>
                <w:sz w:val="24"/>
                <w:szCs w:val="24"/>
              </w:rPr>
            </w:pPr>
            <w:r w:rsidRPr="002D03CB">
              <w:rPr>
                <w:b/>
                <w:kern w:val="2"/>
                <w:sz w:val="24"/>
                <w:szCs w:val="24"/>
              </w:rPr>
              <w:t>Ответ</w:t>
            </w:r>
          </w:p>
        </w:tc>
      </w:tr>
      <w:tr w:rsidR="00CE1803" w:rsidRPr="002D03CB" w:rsidTr="00410579">
        <w:trPr>
          <w:trHeight w:val="491"/>
        </w:trPr>
        <w:tc>
          <w:tcPr>
            <w:tcW w:w="7484" w:type="dxa"/>
          </w:tcPr>
          <w:p w:rsidR="00CE1803" w:rsidRPr="002D03CB" w:rsidRDefault="00CE1803" w:rsidP="002D03CB">
            <w:pPr>
              <w:pStyle w:val="a3"/>
              <w:numPr>
                <w:ilvl w:val="0"/>
                <w:numId w:val="19"/>
              </w:numPr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D03CB">
              <w:rPr>
                <w:rFonts w:ascii="Times New Roman" w:hAnsi="Times New Roman" w:cs="Times New Roman"/>
                <w:sz w:val="24"/>
                <w:szCs w:val="24"/>
              </w:rPr>
              <w:t>КРЫЛАТОЕ ВЫРАЖЕНИЕ К. С. СТАНИСЛАВСКОГО «ТЕАТР НАЧИНАЕТСЯ С ___________»</w:t>
            </w:r>
          </w:p>
        </w:tc>
        <w:tc>
          <w:tcPr>
            <w:tcW w:w="2014" w:type="dxa"/>
          </w:tcPr>
          <w:p w:rsidR="00CE1803" w:rsidRPr="002D03CB" w:rsidRDefault="00CE1803" w:rsidP="002D03CB">
            <w:pPr>
              <w:spacing w:line="240" w:lineRule="auto"/>
              <w:ind w:left="57" w:right="-108"/>
              <w:jc w:val="both"/>
              <w:rPr>
                <w:b/>
                <w:kern w:val="2"/>
                <w:sz w:val="24"/>
                <w:szCs w:val="24"/>
              </w:rPr>
            </w:pPr>
            <w:r w:rsidRPr="002D03CB">
              <w:rPr>
                <w:sz w:val="24"/>
                <w:szCs w:val="24"/>
              </w:rPr>
              <w:t>вешалки</w:t>
            </w:r>
          </w:p>
        </w:tc>
      </w:tr>
      <w:tr w:rsidR="00CE1803" w:rsidRPr="002D03CB" w:rsidTr="00410579">
        <w:trPr>
          <w:trHeight w:val="491"/>
        </w:trPr>
        <w:tc>
          <w:tcPr>
            <w:tcW w:w="7484" w:type="dxa"/>
          </w:tcPr>
          <w:p w:rsidR="00CE1803" w:rsidRPr="002D03CB" w:rsidRDefault="00CE1803" w:rsidP="002D03CB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D03CB">
              <w:rPr>
                <w:rFonts w:ascii="Times New Roman" w:hAnsi="Times New Roman" w:cs="Times New Roman"/>
                <w:sz w:val="24"/>
                <w:szCs w:val="24"/>
              </w:rPr>
              <w:t>НАУКА О ДОБРЕ И НРАВСТВЕННОСТИ, РЕГУЛИРУЮЩАЯ ПОВЕДЕНИЕ ЛЮДЕЙ И ОТНОШЕНИЯ МЕЖДУ НАЗЫВАЕТСЯ ___________</w:t>
            </w:r>
          </w:p>
        </w:tc>
        <w:tc>
          <w:tcPr>
            <w:tcW w:w="2014" w:type="dxa"/>
          </w:tcPr>
          <w:p w:rsidR="00CE1803" w:rsidRPr="002D03CB" w:rsidRDefault="00CE1803" w:rsidP="002D03CB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2D03CB">
              <w:rPr>
                <w:sz w:val="24"/>
                <w:szCs w:val="24"/>
              </w:rPr>
              <w:t xml:space="preserve">этикой </w:t>
            </w:r>
          </w:p>
          <w:p w:rsidR="00CE1803" w:rsidRPr="002D03CB" w:rsidRDefault="00CE1803" w:rsidP="002D03CB">
            <w:pPr>
              <w:spacing w:line="240" w:lineRule="auto"/>
              <w:ind w:left="57" w:right="-108"/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CE1803" w:rsidRPr="002D03CB" w:rsidTr="00410579">
        <w:trPr>
          <w:trHeight w:val="491"/>
        </w:trPr>
        <w:tc>
          <w:tcPr>
            <w:tcW w:w="7484" w:type="dxa"/>
          </w:tcPr>
          <w:p w:rsidR="00CE1803" w:rsidRPr="002D03CB" w:rsidRDefault="00CE1803" w:rsidP="002D03CB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spacing w:line="240" w:lineRule="auto"/>
              <w:ind w:left="284" w:hanging="284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D03CB">
              <w:rPr>
                <w:rFonts w:ascii="Times New Roman" w:hAnsi="Times New Roman" w:cs="Times New Roman"/>
                <w:sz w:val="24"/>
                <w:szCs w:val="24"/>
              </w:rPr>
              <w:t>СВОБОДА ТВОРЧЕСТВА ХУДОЖНИКА ПРЕДПОЛАГАЕТ НЕСТИ ЗА НЕЕ  ______________</w:t>
            </w:r>
          </w:p>
        </w:tc>
        <w:tc>
          <w:tcPr>
            <w:tcW w:w="2014" w:type="dxa"/>
          </w:tcPr>
          <w:p w:rsidR="00CE1803" w:rsidRPr="002D03CB" w:rsidRDefault="00CE1803" w:rsidP="002D03CB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2D03CB">
              <w:rPr>
                <w:sz w:val="24"/>
                <w:szCs w:val="24"/>
              </w:rPr>
              <w:t>ответственность</w:t>
            </w:r>
          </w:p>
          <w:p w:rsidR="00CE1803" w:rsidRPr="002D03CB" w:rsidRDefault="00CE1803" w:rsidP="002D03CB">
            <w:pPr>
              <w:autoSpaceDE w:val="0"/>
              <w:autoSpaceDN w:val="0"/>
              <w:adjustRightInd w:val="0"/>
              <w:spacing w:line="240" w:lineRule="auto"/>
              <w:ind w:left="57" w:right="-108"/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CE1803" w:rsidRPr="002D03CB" w:rsidTr="00410579">
        <w:trPr>
          <w:trHeight w:val="491"/>
        </w:trPr>
        <w:tc>
          <w:tcPr>
            <w:tcW w:w="7484" w:type="dxa"/>
          </w:tcPr>
          <w:p w:rsidR="00CE1803" w:rsidRPr="002D03CB" w:rsidRDefault="00CE1803" w:rsidP="002D03CB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spacing w:line="240" w:lineRule="auto"/>
              <w:ind w:left="284" w:hanging="284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D03CB">
              <w:rPr>
                <w:rFonts w:ascii="Times New Roman" w:hAnsi="Times New Roman" w:cs="Times New Roman"/>
                <w:sz w:val="24"/>
                <w:szCs w:val="24"/>
              </w:rPr>
              <w:t>«ФИЗИЧЕСКАЯ ГИГИЕНА» И «ПСИХОГИГИЕНА» ЯВЛЯЮТСЯ КОМПОНЕНТАМИ АРТИСТИЧЕСКОЙ ___________</w:t>
            </w:r>
          </w:p>
        </w:tc>
        <w:tc>
          <w:tcPr>
            <w:tcW w:w="2014" w:type="dxa"/>
          </w:tcPr>
          <w:p w:rsidR="00CE1803" w:rsidRPr="002D03CB" w:rsidRDefault="00CE1803" w:rsidP="002D03CB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2D03CB">
              <w:rPr>
                <w:sz w:val="24"/>
                <w:szCs w:val="24"/>
              </w:rPr>
              <w:t xml:space="preserve"> этики</w:t>
            </w:r>
          </w:p>
          <w:p w:rsidR="00CE1803" w:rsidRPr="002D03CB" w:rsidRDefault="00CE1803" w:rsidP="002D03CB">
            <w:pPr>
              <w:autoSpaceDE w:val="0"/>
              <w:autoSpaceDN w:val="0"/>
              <w:adjustRightInd w:val="0"/>
              <w:spacing w:line="240" w:lineRule="auto"/>
              <w:ind w:left="57" w:right="-108"/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CE1803" w:rsidRPr="002D03CB" w:rsidTr="00410579">
        <w:trPr>
          <w:trHeight w:val="491"/>
        </w:trPr>
        <w:tc>
          <w:tcPr>
            <w:tcW w:w="7484" w:type="dxa"/>
          </w:tcPr>
          <w:p w:rsidR="00CE1803" w:rsidRPr="002D03CB" w:rsidRDefault="00CE1803" w:rsidP="002D03CB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spacing w:line="240" w:lineRule="auto"/>
              <w:ind w:left="284" w:hanging="284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D03CB">
              <w:rPr>
                <w:rFonts w:ascii="Times New Roman" w:hAnsi="Times New Roman" w:cs="Times New Roman"/>
                <w:sz w:val="24"/>
                <w:szCs w:val="24"/>
              </w:rPr>
              <w:t>САМОЙ ВАЖНОЙ ФУНКЦИЕЙ ДЕЯТЕЛЬНОСТИ ЛЮБИТЕЛЬСКОЙ ТЕАТРАЛЬНОЙ СТУДИИ ВЫСТУПАЕТ  ______________</w:t>
            </w:r>
          </w:p>
        </w:tc>
        <w:tc>
          <w:tcPr>
            <w:tcW w:w="2014" w:type="dxa"/>
          </w:tcPr>
          <w:p w:rsidR="00CE1803" w:rsidRPr="002D03CB" w:rsidRDefault="008B5DEA" w:rsidP="002D03CB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воспитание, </w:t>
            </w:r>
            <w:r w:rsidR="00CE1803" w:rsidRPr="002D03CB">
              <w:rPr>
                <w:sz w:val="24"/>
                <w:szCs w:val="24"/>
              </w:rPr>
              <w:t>воспитательная</w:t>
            </w:r>
          </w:p>
          <w:p w:rsidR="00CE1803" w:rsidRPr="002D03CB" w:rsidRDefault="00CE1803" w:rsidP="002D03CB">
            <w:pPr>
              <w:autoSpaceDE w:val="0"/>
              <w:autoSpaceDN w:val="0"/>
              <w:adjustRightInd w:val="0"/>
              <w:spacing w:line="240" w:lineRule="auto"/>
              <w:ind w:left="57" w:right="-108"/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CE1803" w:rsidRPr="002D03CB" w:rsidTr="00410579">
        <w:trPr>
          <w:trHeight w:val="491"/>
        </w:trPr>
        <w:tc>
          <w:tcPr>
            <w:tcW w:w="7484" w:type="dxa"/>
          </w:tcPr>
          <w:p w:rsidR="00CE1803" w:rsidRPr="002D03CB" w:rsidRDefault="00CE1803" w:rsidP="002D03CB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spacing w:line="240" w:lineRule="auto"/>
              <w:ind w:left="284" w:hanging="284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D03CB">
              <w:rPr>
                <w:rFonts w:ascii="Times New Roman" w:hAnsi="Times New Roman" w:cs="Times New Roman"/>
                <w:sz w:val="24"/>
                <w:szCs w:val="24"/>
              </w:rPr>
              <w:t>ВЫРАЖЕНИЕМ ПОСТОЯННО ДЕЙСТВУЮЩИХ ЭТИЧЕСКИХ НОРМ В ТЕАТРАЛЬНОМ КОЛЛЕКТИВЕ ЯВЛЯЮТСЯ ____________ ПОВЕДЕНИЯ</w:t>
            </w:r>
          </w:p>
        </w:tc>
        <w:tc>
          <w:tcPr>
            <w:tcW w:w="2014" w:type="dxa"/>
          </w:tcPr>
          <w:p w:rsidR="00CE1803" w:rsidRPr="002D03CB" w:rsidRDefault="008B5DEA" w:rsidP="002D03CB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</w:t>
            </w:r>
            <w:r w:rsidR="00CE1803" w:rsidRPr="002D03CB">
              <w:rPr>
                <w:sz w:val="24"/>
                <w:szCs w:val="24"/>
              </w:rPr>
              <w:t>равила</w:t>
            </w:r>
            <w:r>
              <w:rPr>
                <w:sz w:val="24"/>
                <w:szCs w:val="24"/>
              </w:rPr>
              <w:t>, нормы</w:t>
            </w:r>
            <w:r w:rsidR="00CE1803" w:rsidRPr="002D03CB">
              <w:rPr>
                <w:sz w:val="24"/>
                <w:szCs w:val="24"/>
              </w:rPr>
              <w:t xml:space="preserve"> </w:t>
            </w:r>
          </w:p>
          <w:p w:rsidR="00CE1803" w:rsidRPr="002D03CB" w:rsidRDefault="00CE1803" w:rsidP="002D03CB">
            <w:pPr>
              <w:autoSpaceDE w:val="0"/>
              <w:autoSpaceDN w:val="0"/>
              <w:adjustRightInd w:val="0"/>
              <w:spacing w:line="240" w:lineRule="auto"/>
              <w:ind w:left="57" w:right="-108"/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CE1803" w:rsidRPr="002D03CB" w:rsidTr="00410579">
        <w:trPr>
          <w:trHeight w:val="491"/>
        </w:trPr>
        <w:tc>
          <w:tcPr>
            <w:tcW w:w="7484" w:type="dxa"/>
          </w:tcPr>
          <w:p w:rsidR="00CE1803" w:rsidRPr="002D03CB" w:rsidRDefault="00CE1803" w:rsidP="002D03CB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spacing w:line="240" w:lineRule="auto"/>
              <w:ind w:left="284" w:hanging="284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D03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ТЕАТР – ЭТО НЕ ИНДИВИДУАЛЬНОЕ, </w:t>
            </w:r>
            <w:proofErr w:type="gramStart"/>
            <w:r w:rsidRPr="002D03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proofErr w:type="gramEnd"/>
            <w:r w:rsidRPr="002D03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_________________ ТВОРЧЕСТВО, В КОТОРОМ ВСЕ ЗА ОДНОГО И ОДИН ЗА ВСЕХ. ИМЕННО ЭТА ОСОБЕННОСТЬ ДЕЛАЕТ СПЕКТАКЛЬ ХУДОЖЕСТВЕННО ЦЕЛОСТНЫМ</w:t>
            </w:r>
          </w:p>
        </w:tc>
        <w:tc>
          <w:tcPr>
            <w:tcW w:w="2014" w:type="dxa"/>
          </w:tcPr>
          <w:p w:rsidR="00CE1803" w:rsidRPr="002D03CB" w:rsidRDefault="00CE1803" w:rsidP="002D03CB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2D03CB">
              <w:rPr>
                <w:sz w:val="24"/>
                <w:szCs w:val="24"/>
              </w:rPr>
              <w:t>коллективное</w:t>
            </w:r>
          </w:p>
          <w:p w:rsidR="00CE1803" w:rsidRPr="002D03CB" w:rsidRDefault="00CE1803" w:rsidP="002D03CB">
            <w:pPr>
              <w:autoSpaceDE w:val="0"/>
              <w:autoSpaceDN w:val="0"/>
              <w:adjustRightInd w:val="0"/>
              <w:spacing w:line="240" w:lineRule="auto"/>
              <w:ind w:left="57" w:right="-108"/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CE1803" w:rsidRPr="002D03CB" w:rsidTr="00410579">
        <w:trPr>
          <w:trHeight w:val="491"/>
        </w:trPr>
        <w:tc>
          <w:tcPr>
            <w:tcW w:w="7484" w:type="dxa"/>
          </w:tcPr>
          <w:p w:rsidR="00CE1803" w:rsidRPr="002D03CB" w:rsidRDefault="00CE1803" w:rsidP="002D03CB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spacing w:line="240" w:lineRule="auto"/>
              <w:ind w:left="284" w:hanging="28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03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ЦЕЛИ И ЗАДАЧИ ИСКУССТВА АКТЕРА К. С. СТАНИСЛАВСКИЙ СВЯЗЫВАЛ С СОЗДАНИЕМ НА СЦЕНЕ «ЖИЗНИ ЧЕЛОВЕЧЕСКОГО______________»</w:t>
            </w:r>
          </w:p>
        </w:tc>
        <w:tc>
          <w:tcPr>
            <w:tcW w:w="2014" w:type="dxa"/>
          </w:tcPr>
          <w:p w:rsidR="00CE1803" w:rsidRPr="002D03CB" w:rsidRDefault="00CE1803" w:rsidP="002D03CB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2D03CB">
              <w:rPr>
                <w:sz w:val="24"/>
                <w:szCs w:val="24"/>
              </w:rPr>
              <w:t>духа</w:t>
            </w:r>
          </w:p>
          <w:p w:rsidR="00CE1803" w:rsidRPr="002D03CB" w:rsidRDefault="00CE1803" w:rsidP="002D03CB">
            <w:pPr>
              <w:autoSpaceDE w:val="0"/>
              <w:autoSpaceDN w:val="0"/>
              <w:adjustRightInd w:val="0"/>
              <w:spacing w:line="240" w:lineRule="auto"/>
              <w:ind w:left="57" w:right="-108"/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CE1803" w:rsidRPr="002D03CB" w:rsidTr="00410579">
        <w:trPr>
          <w:trHeight w:val="491"/>
        </w:trPr>
        <w:tc>
          <w:tcPr>
            <w:tcW w:w="7484" w:type="dxa"/>
          </w:tcPr>
          <w:p w:rsidR="00CE1803" w:rsidRPr="002D03CB" w:rsidRDefault="00CE1803" w:rsidP="002D03CB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spacing w:line="240" w:lineRule="auto"/>
              <w:ind w:left="284" w:hanging="284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D03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ВОПРОСЫ ТЕАТРАЛЬНОЙ ЭТИКИ РАССМАТРИВАЮТСЯ В КНИГЕ К.С. СТАНИСЛАВСКОГО «РАБОТА АКТЕРА _____________»</w:t>
            </w:r>
          </w:p>
        </w:tc>
        <w:tc>
          <w:tcPr>
            <w:tcW w:w="2014" w:type="dxa"/>
          </w:tcPr>
          <w:p w:rsidR="00CE1803" w:rsidRPr="002D03CB" w:rsidRDefault="00CE1803" w:rsidP="002D03CB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2D03CB">
              <w:rPr>
                <w:sz w:val="24"/>
                <w:szCs w:val="24"/>
                <w:shd w:val="clear" w:color="auto" w:fill="FFFFFF"/>
              </w:rPr>
              <w:t>над собой</w:t>
            </w:r>
          </w:p>
          <w:p w:rsidR="00CE1803" w:rsidRPr="002D03CB" w:rsidRDefault="00CE1803" w:rsidP="002D03CB">
            <w:pPr>
              <w:autoSpaceDE w:val="0"/>
              <w:autoSpaceDN w:val="0"/>
              <w:adjustRightInd w:val="0"/>
              <w:spacing w:line="240" w:lineRule="auto"/>
              <w:ind w:left="57" w:right="-108"/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CE1803" w:rsidRPr="002D03CB" w:rsidTr="00410579">
        <w:trPr>
          <w:trHeight w:val="1466"/>
        </w:trPr>
        <w:tc>
          <w:tcPr>
            <w:tcW w:w="7484" w:type="dxa"/>
          </w:tcPr>
          <w:p w:rsidR="00CE1803" w:rsidRPr="002D03CB" w:rsidRDefault="00CE1803" w:rsidP="002D03CB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spacing w:line="240" w:lineRule="auto"/>
              <w:ind w:left="284" w:hanging="284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D03CB">
              <w:rPr>
                <w:rFonts w:ascii="Times New Roman" w:hAnsi="Times New Roman" w:cs="Times New Roman"/>
                <w:sz w:val="24"/>
                <w:szCs w:val="24"/>
              </w:rPr>
              <w:t>ПОНИМАНИЕ ТЕАТРАЛЬНОЙ ЭТИКИ ТЕСНО СВЯЗАНО С «ЖЕЛЕЗНОЙ» _______________, НЕ ТОЛЬКО ВНЕШНЕЙ, ОРГАНИЗАЦИОННОЙ, – НО И ВНУТРЕННЕЙ, ТВОРЧЕСКОЙ, КАСАЮЩЕЙСЯ МОРАЛЬНЫХ УСТАНОВОК АКТЕРА</w:t>
            </w:r>
          </w:p>
        </w:tc>
        <w:tc>
          <w:tcPr>
            <w:tcW w:w="2014" w:type="dxa"/>
          </w:tcPr>
          <w:p w:rsidR="00CE1803" w:rsidRPr="002D03CB" w:rsidRDefault="00CE1803" w:rsidP="002D03CB">
            <w:pPr>
              <w:spacing w:line="240" w:lineRule="auto"/>
              <w:jc w:val="both"/>
              <w:rPr>
                <w:b/>
                <w:kern w:val="2"/>
                <w:sz w:val="24"/>
                <w:szCs w:val="24"/>
              </w:rPr>
            </w:pPr>
            <w:r w:rsidRPr="002D03CB">
              <w:rPr>
                <w:sz w:val="24"/>
                <w:szCs w:val="24"/>
              </w:rPr>
              <w:t>дисциплиной</w:t>
            </w:r>
          </w:p>
        </w:tc>
      </w:tr>
      <w:tr w:rsidR="00CE1803" w:rsidRPr="002D03CB" w:rsidTr="00410579">
        <w:trPr>
          <w:trHeight w:val="491"/>
        </w:trPr>
        <w:tc>
          <w:tcPr>
            <w:tcW w:w="7484" w:type="dxa"/>
          </w:tcPr>
          <w:p w:rsidR="00CE1803" w:rsidRPr="002D03CB" w:rsidRDefault="00CE1803" w:rsidP="002D03CB">
            <w:pPr>
              <w:pStyle w:val="a3"/>
              <w:widowControl w:val="0"/>
              <w:numPr>
                <w:ilvl w:val="0"/>
                <w:numId w:val="19"/>
              </w:numPr>
              <w:autoSpaceDE w:val="0"/>
              <w:autoSpaceDN w:val="0"/>
              <w:spacing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D03CB">
              <w:rPr>
                <w:rFonts w:ascii="Times New Roman" w:hAnsi="Times New Roman" w:cs="Times New Roman"/>
                <w:sz w:val="24"/>
                <w:szCs w:val="24"/>
              </w:rPr>
              <w:t xml:space="preserve">СОРАТНИКОМ К.С. СТАНИСЛАВСКОГО, РАЗДЕЛЯЮЩЕГО ЕГО ВЗГЛЯДЫ НА ОРГАНИЗАЦИЮ ТЕАТРАЛЬНОГО ДЕЛА, ЯВЛЯЛСЯ _____________________ </w:t>
            </w:r>
          </w:p>
          <w:p w:rsidR="00CE1803" w:rsidRPr="002D03CB" w:rsidRDefault="00CE1803" w:rsidP="002D03CB">
            <w:pPr>
              <w:spacing w:line="240" w:lineRule="auto"/>
              <w:ind w:left="284" w:hanging="284"/>
              <w:jc w:val="right"/>
              <w:rPr>
                <w:kern w:val="2"/>
                <w:sz w:val="24"/>
                <w:szCs w:val="24"/>
              </w:rPr>
            </w:pPr>
          </w:p>
        </w:tc>
        <w:tc>
          <w:tcPr>
            <w:tcW w:w="2014" w:type="dxa"/>
          </w:tcPr>
          <w:p w:rsidR="00CE1803" w:rsidRPr="002D03CB" w:rsidRDefault="00CE1803" w:rsidP="002D03CB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2D03CB">
              <w:rPr>
                <w:sz w:val="24"/>
                <w:szCs w:val="24"/>
              </w:rPr>
              <w:t>В.И. Немирович-Данченко</w:t>
            </w:r>
          </w:p>
          <w:p w:rsidR="00CE1803" w:rsidRPr="002D03CB" w:rsidRDefault="00CE1803" w:rsidP="002D03CB">
            <w:pPr>
              <w:spacing w:line="240" w:lineRule="auto"/>
              <w:ind w:left="57" w:right="-108"/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CE1803" w:rsidRPr="002D03CB" w:rsidTr="00410579">
        <w:trPr>
          <w:trHeight w:val="491"/>
        </w:trPr>
        <w:tc>
          <w:tcPr>
            <w:tcW w:w="7484" w:type="dxa"/>
          </w:tcPr>
          <w:p w:rsidR="00CE1803" w:rsidRPr="002D03CB" w:rsidRDefault="00CE1803" w:rsidP="002D03CB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spacing w:line="240" w:lineRule="auto"/>
              <w:ind w:left="284" w:hanging="284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D03CB">
              <w:rPr>
                <w:rFonts w:ascii="Times New Roman" w:hAnsi="Times New Roman" w:cs="Times New Roman"/>
                <w:sz w:val="24"/>
                <w:szCs w:val="24"/>
              </w:rPr>
              <w:t>НЕЛЬЗЯ РАССЧИТЫВАТЬ НА ВДОХНОВЕНИЕ КАК НА ЕДИНСТВЕННЫЙ ИСТОЧНИК ТВОРЧЕСТВА, КАЖДАЯ РЕПЕТИЦИЯ ТРЕБУЕТ ТЩАТЕЛЬНОЙ _______________</w:t>
            </w:r>
          </w:p>
        </w:tc>
        <w:tc>
          <w:tcPr>
            <w:tcW w:w="2014" w:type="dxa"/>
          </w:tcPr>
          <w:p w:rsidR="00CE1803" w:rsidRPr="002D03CB" w:rsidRDefault="00CE1803" w:rsidP="002D03CB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2D03CB">
              <w:rPr>
                <w:sz w:val="24"/>
                <w:szCs w:val="24"/>
              </w:rPr>
              <w:t xml:space="preserve">подготовки </w:t>
            </w:r>
          </w:p>
          <w:p w:rsidR="00CE1803" w:rsidRPr="002D03CB" w:rsidRDefault="00CE1803" w:rsidP="002D03CB">
            <w:pPr>
              <w:autoSpaceDE w:val="0"/>
              <w:autoSpaceDN w:val="0"/>
              <w:adjustRightInd w:val="0"/>
              <w:spacing w:line="240" w:lineRule="auto"/>
              <w:ind w:left="57" w:right="-108"/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CE1803" w:rsidRPr="002D03CB" w:rsidTr="00410579">
        <w:trPr>
          <w:trHeight w:val="491"/>
        </w:trPr>
        <w:tc>
          <w:tcPr>
            <w:tcW w:w="7484" w:type="dxa"/>
          </w:tcPr>
          <w:p w:rsidR="00CE1803" w:rsidRPr="002D03CB" w:rsidRDefault="00CE1803" w:rsidP="002D03CB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spacing w:line="240" w:lineRule="auto"/>
              <w:ind w:left="284" w:hanging="284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D03C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МОРАЛЬ</w:t>
            </w:r>
            <w:r w:rsidRPr="002D03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ЭТО ПРИНЯТЫЕ В _________________ ПРЕДСТАВЛЕНИЯ О ХОРОШЕМ И ПЛОХОМ, ПРАВИЛЬНОМ И НЕПРАВИЛЬНОМ,</w:t>
            </w:r>
            <w:r w:rsidRPr="002D03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  <w:hyperlink r:id="rId6" w:tooltip="Добро и зло" w:history="1">
              <w:r w:rsidRPr="002D03CB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ДОБРЕ И ЗЛЕ</w:t>
              </w:r>
            </w:hyperlink>
            <w:r w:rsidRPr="002D03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А ТАКЖЕ СОВОКУПНОСТЬ НОРМ ПОВЕДЕНИЯ, ВЫТЕКАЮЩИХ ИЗ ЭТИХ ПРЕДСТАВЛЕНИЙ.</w:t>
            </w:r>
          </w:p>
        </w:tc>
        <w:tc>
          <w:tcPr>
            <w:tcW w:w="2014" w:type="dxa"/>
          </w:tcPr>
          <w:p w:rsidR="00CE1803" w:rsidRPr="002D03CB" w:rsidRDefault="00CE1803" w:rsidP="002D03CB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2D03CB">
              <w:rPr>
                <w:sz w:val="24"/>
                <w:szCs w:val="24"/>
              </w:rPr>
              <w:t>обществе</w:t>
            </w:r>
          </w:p>
          <w:p w:rsidR="00CE1803" w:rsidRPr="002D03CB" w:rsidRDefault="00CE1803" w:rsidP="002D03CB">
            <w:pPr>
              <w:autoSpaceDE w:val="0"/>
              <w:autoSpaceDN w:val="0"/>
              <w:adjustRightInd w:val="0"/>
              <w:spacing w:line="240" w:lineRule="auto"/>
              <w:ind w:left="57" w:right="-108"/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CE1803" w:rsidRPr="002D03CB" w:rsidTr="00410579">
        <w:trPr>
          <w:trHeight w:val="491"/>
        </w:trPr>
        <w:tc>
          <w:tcPr>
            <w:tcW w:w="7484" w:type="dxa"/>
          </w:tcPr>
          <w:p w:rsidR="00CE1803" w:rsidRPr="002D03CB" w:rsidRDefault="00CE1803" w:rsidP="002D03CB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spacing w:line="240" w:lineRule="auto"/>
              <w:ind w:left="284" w:hanging="284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D03CB">
              <w:rPr>
                <w:rFonts w:ascii="Times New Roman" w:hAnsi="Times New Roman" w:cs="Times New Roman"/>
                <w:sz w:val="24"/>
                <w:szCs w:val="24"/>
              </w:rPr>
              <w:t>ТЕАТРАЛЬНАЯ ЭТИКА РЕГУЛИРУЕТ ОПРЕДЕЛЕННЫЕ ОТНОШЕНИЯ МЕЖДУ АКТЁРОМ И __________________.</w:t>
            </w:r>
          </w:p>
        </w:tc>
        <w:tc>
          <w:tcPr>
            <w:tcW w:w="2014" w:type="dxa"/>
          </w:tcPr>
          <w:p w:rsidR="00CE1803" w:rsidRPr="002D03CB" w:rsidRDefault="00CE1803" w:rsidP="002D03CB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2D03CB">
              <w:rPr>
                <w:sz w:val="24"/>
                <w:szCs w:val="24"/>
              </w:rPr>
              <w:t>режиссёром, коллективом</w:t>
            </w:r>
          </w:p>
          <w:p w:rsidR="00CE1803" w:rsidRPr="002D03CB" w:rsidRDefault="00CE1803" w:rsidP="002D03CB">
            <w:pPr>
              <w:autoSpaceDE w:val="0"/>
              <w:autoSpaceDN w:val="0"/>
              <w:adjustRightInd w:val="0"/>
              <w:spacing w:line="240" w:lineRule="auto"/>
              <w:ind w:left="57" w:right="-108"/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CE1803" w:rsidRPr="002D03CB" w:rsidTr="00410579">
        <w:trPr>
          <w:trHeight w:val="491"/>
        </w:trPr>
        <w:tc>
          <w:tcPr>
            <w:tcW w:w="7484" w:type="dxa"/>
          </w:tcPr>
          <w:p w:rsidR="00CE1803" w:rsidRPr="008B55EA" w:rsidRDefault="00CE1803" w:rsidP="002D03CB">
            <w:pPr>
              <w:pStyle w:val="ab"/>
              <w:numPr>
                <w:ilvl w:val="0"/>
                <w:numId w:val="19"/>
              </w:numPr>
              <w:ind w:left="284" w:hanging="284"/>
              <w:rPr>
                <w:rFonts w:eastAsia="Calibri"/>
                <w:kern w:val="2"/>
                <w:sz w:val="24"/>
                <w:szCs w:val="24"/>
                <w:lang w:val="ru-RU"/>
              </w:rPr>
            </w:pPr>
            <w:r w:rsidRPr="002D03CB">
              <w:rPr>
                <w:sz w:val="24"/>
                <w:szCs w:val="24"/>
                <w:lang w:val="ru-RU"/>
              </w:rPr>
              <w:t>ГЛАВНАЯ ЭТИЧЕСКАЯ ЗАПОВЕДЬ К.</w:t>
            </w:r>
            <w:r w:rsidRPr="002D03CB">
              <w:rPr>
                <w:sz w:val="24"/>
                <w:szCs w:val="24"/>
              </w:rPr>
              <w:t> </w:t>
            </w:r>
            <w:r w:rsidRPr="002D03CB">
              <w:rPr>
                <w:sz w:val="24"/>
                <w:szCs w:val="24"/>
                <w:lang w:val="ru-RU"/>
              </w:rPr>
              <w:t>С.</w:t>
            </w:r>
            <w:r w:rsidRPr="002D03CB">
              <w:rPr>
                <w:sz w:val="24"/>
                <w:szCs w:val="24"/>
              </w:rPr>
              <w:t> </w:t>
            </w:r>
            <w:r w:rsidRPr="002D03CB">
              <w:rPr>
                <w:sz w:val="24"/>
                <w:szCs w:val="24"/>
                <w:lang w:val="ru-RU"/>
              </w:rPr>
              <w:t>СТАНИСЛАВСКОГО: «ЛЮБИ ИСКУССТВО В СЕБЕ, А НЕ ____________________»</w:t>
            </w:r>
          </w:p>
          <w:p w:rsidR="008B55EA" w:rsidRPr="002D03CB" w:rsidRDefault="008B55EA" w:rsidP="008B55EA">
            <w:pPr>
              <w:pStyle w:val="ab"/>
              <w:ind w:left="284"/>
              <w:rPr>
                <w:rFonts w:eastAsia="Calibri"/>
                <w:kern w:val="2"/>
                <w:sz w:val="24"/>
                <w:szCs w:val="24"/>
                <w:lang w:val="ru-RU"/>
              </w:rPr>
            </w:pPr>
          </w:p>
        </w:tc>
        <w:tc>
          <w:tcPr>
            <w:tcW w:w="2014" w:type="dxa"/>
          </w:tcPr>
          <w:p w:rsidR="00CE1803" w:rsidRPr="002D03CB" w:rsidRDefault="00CE1803" w:rsidP="002D03CB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2D03CB">
              <w:rPr>
                <w:rFonts w:eastAsia="Times New Roman"/>
                <w:sz w:val="24"/>
                <w:szCs w:val="24"/>
              </w:rPr>
              <w:t xml:space="preserve"> </w:t>
            </w:r>
            <w:r w:rsidRPr="002D03CB">
              <w:rPr>
                <w:sz w:val="24"/>
                <w:szCs w:val="24"/>
              </w:rPr>
              <w:t>себя в искусстве</w:t>
            </w:r>
          </w:p>
          <w:p w:rsidR="00CE1803" w:rsidRPr="002D03CB" w:rsidRDefault="00CE1803" w:rsidP="002D03CB">
            <w:pPr>
              <w:autoSpaceDE w:val="0"/>
              <w:autoSpaceDN w:val="0"/>
              <w:adjustRightInd w:val="0"/>
              <w:spacing w:line="240" w:lineRule="auto"/>
              <w:ind w:left="57" w:right="-108"/>
              <w:jc w:val="center"/>
              <w:rPr>
                <w:b/>
                <w:kern w:val="2"/>
                <w:sz w:val="24"/>
                <w:szCs w:val="24"/>
              </w:rPr>
            </w:pPr>
          </w:p>
        </w:tc>
      </w:tr>
      <w:tr w:rsidR="00DB49B9" w:rsidRPr="002D03CB" w:rsidTr="00410579">
        <w:trPr>
          <w:trHeight w:val="491"/>
        </w:trPr>
        <w:tc>
          <w:tcPr>
            <w:tcW w:w="7484" w:type="dxa"/>
          </w:tcPr>
          <w:p w:rsidR="00DB49B9" w:rsidRPr="003B4DC1" w:rsidRDefault="00DB49B9" w:rsidP="00F45161">
            <w:pPr>
              <w:spacing w:line="240" w:lineRule="auto"/>
              <w:ind w:firstLine="284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16. </w:t>
            </w:r>
            <w:r w:rsidRPr="003B4DC1">
              <w:rPr>
                <w:rFonts w:eastAsiaTheme="minorHAnsi"/>
                <w:sz w:val="24"/>
                <w:szCs w:val="24"/>
              </w:rPr>
              <w:t>ВЫБЕРИТЕ ПРАВИЛЬНОЕ ОПРЕДЕЛЕНИЕ ЭТИКИ К.С. СТАНИСЛАВСКОГО.</w:t>
            </w:r>
          </w:p>
          <w:p w:rsidR="00DB49B9" w:rsidRPr="003B4DC1" w:rsidRDefault="00DB49B9" w:rsidP="00F45161">
            <w:pPr>
              <w:spacing w:line="240" w:lineRule="auto"/>
              <w:ind w:firstLine="284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а)</w:t>
            </w:r>
            <w:r w:rsidRPr="003B4DC1">
              <w:rPr>
                <w:rFonts w:eastAsiaTheme="minorHAnsi"/>
                <w:sz w:val="24"/>
                <w:szCs w:val="24"/>
              </w:rPr>
              <w:t xml:space="preserve"> философская дисциплина, исследующая нравственность и мораль.</w:t>
            </w:r>
          </w:p>
          <w:p w:rsidR="00DB49B9" w:rsidRPr="003B4DC1" w:rsidRDefault="00DB49B9" w:rsidP="00F45161">
            <w:pPr>
              <w:spacing w:line="240" w:lineRule="auto"/>
              <w:ind w:firstLine="284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б)</w:t>
            </w:r>
            <w:r w:rsidRPr="003B4DC1">
              <w:rPr>
                <w:rFonts w:eastAsiaTheme="minorHAnsi"/>
                <w:sz w:val="24"/>
                <w:szCs w:val="24"/>
              </w:rPr>
              <w:t xml:space="preserve"> учение о творческой дисциплине, о требованиях к художественному</w:t>
            </w:r>
            <w:r>
              <w:rPr>
                <w:rFonts w:eastAsiaTheme="minorHAnsi"/>
                <w:sz w:val="24"/>
                <w:szCs w:val="24"/>
              </w:rPr>
              <w:t xml:space="preserve"> </w:t>
            </w:r>
            <w:r w:rsidRPr="003B4DC1">
              <w:rPr>
                <w:rFonts w:eastAsiaTheme="minorHAnsi"/>
                <w:sz w:val="24"/>
                <w:szCs w:val="24"/>
              </w:rPr>
              <w:t>процессу, при которых, формируется актёр и без которых невозможно коллективное творчество.</w:t>
            </w:r>
          </w:p>
          <w:p w:rsidR="00DB49B9" w:rsidRPr="003B4DC1" w:rsidRDefault="00DB49B9" w:rsidP="00F45161">
            <w:pPr>
              <w:spacing w:line="240" w:lineRule="auto"/>
              <w:ind w:firstLine="284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в)</w:t>
            </w:r>
            <w:r w:rsidRPr="003B4DC1">
              <w:rPr>
                <w:rFonts w:eastAsiaTheme="minorHAnsi"/>
                <w:sz w:val="24"/>
                <w:szCs w:val="24"/>
              </w:rPr>
              <w:t xml:space="preserve"> совокупность принципов и норм поведения, принятых в данной эпохе и в данной социальной среде.</w:t>
            </w:r>
          </w:p>
          <w:p w:rsidR="00DB49B9" w:rsidRPr="003B4DC1" w:rsidRDefault="00DB49B9" w:rsidP="00F45161">
            <w:pPr>
              <w:spacing w:line="240" w:lineRule="auto"/>
              <w:ind w:firstLine="284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г)</w:t>
            </w:r>
            <w:r w:rsidRPr="003B4DC1">
              <w:rPr>
                <w:rFonts w:eastAsiaTheme="minorHAnsi"/>
                <w:sz w:val="24"/>
                <w:szCs w:val="24"/>
              </w:rPr>
              <w:t xml:space="preserve"> философское учение о сущности и формах прекрасного в художественном творчестве, в природе и в жизни.</w:t>
            </w:r>
          </w:p>
        </w:tc>
        <w:tc>
          <w:tcPr>
            <w:tcW w:w="2014" w:type="dxa"/>
          </w:tcPr>
          <w:p w:rsidR="00DB49B9" w:rsidRPr="003B4DC1" w:rsidRDefault="00DB49B9" w:rsidP="00DB49B9">
            <w:pPr>
              <w:spacing w:line="240" w:lineRule="auto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б)</w:t>
            </w:r>
            <w:r w:rsidRPr="003B4DC1">
              <w:rPr>
                <w:rFonts w:eastAsiaTheme="minorHAnsi"/>
                <w:sz w:val="24"/>
                <w:szCs w:val="24"/>
              </w:rPr>
              <w:t xml:space="preserve"> учение о творческой дисциплине, о требованиях к художественному процессу, при которых формируется актёр и без которых невозможно </w:t>
            </w:r>
          </w:p>
          <w:p w:rsidR="00DB49B9" w:rsidRPr="003B4DC1" w:rsidRDefault="00DB49B9" w:rsidP="00DB49B9">
            <w:pPr>
              <w:spacing w:line="240" w:lineRule="auto"/>
              <w:rPr>
                <w:rFonts w:eastAsiaTheme="minorHAnsi"/>
                <w:sz w:val="24"/>
                <w:szCs w:val="24"/>
              </w:rPr>
            </w:pPr>
            <w:r w:rsidRPr="003B4DC1">
              <w:rPr>
                <w:rFonts w:eastAsiaTheme="minorHAnsi"/>
                <w:sz w:val="24"/>
                <w:szCs w:val="24"/>
              </w:rPr>
              <w:t>коллективное творчество.</w:t>
            </w:r>
          </w:p>
        </w:tc>
      </w:tr>
      <w:tr w:rsidR="00DB49B9" w:rsidRPr="002D03CB" w:rsidTr="00410579">
        <w:trPr>
          <w:trHeight w:val="491"/>
        </w:trPr>
        <w:tc>
          <w:tcPr>
            <w:tcW w:w="7484" w:type="dxa"/>
          </w:tcPr>
          <w:p w:rsidR="00DB49B9" w:rsidRPr="003B4DC1" w:rsidRDefault="00DB49B9" w:rsidP="00F45161">
            <w:pPr>
              <w:spacing w:line="240" w:lineRule="auto"/>
              <w:ind w:firstLine="142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17. </w:t>
            </w:r>
            <w:r w:rsidRPr="003B4DC1">
              <w:rPr>
                <w:rFonts w:eastAsiaTheme="minorHAnsi"/>
                <w:sz w:val="24"/>
                <w:szCs w:val="24"/>
              </w:rPr>
              <w:t>ТЕАТР – ЭТО ИСКУССТВО…</w:t>
            </w:r>
          </w:p>
          <w:p w:rsidR="00DB49B9" w:rsidRDefault="00DB49B9" w:rsidP="00F45161">
            <w:pPr>
              <w:spacing w:line="240" w:lineRule="auto"/>
              <w:ind w:firstLine="142"/>
              <w:rPr>
                <w:rFonts w:eastAsiaTheme="minorHAnsi"/>
                <w:sz w:val="24"/>
                <w:szCs w:val="24"/>
              </w:rPr>
            </w:pPr>
            <w:r w:rsidRPr="003B4DC1">
              <w:rPr>
                <w:rFonts w:eastAsiaTheme="minorHAnsi"/>
                <w:sz w:val="24"/>
                <w:szCs w:val="24"/>
              </w:rPr>
              <w:t>а) действия;</w:t>
            </w:r>
          </w:p>
          <w:p w:rsidR="00DB49B9" w:rsidRPr="003B4DC1" w:rsidRDefault="00DB49B9" w:rsidP="00F45161">
            <w:pPr>
              <w:spacing w:line="240" w:lineRule="auto"/>
              <w:ind w:firstLine="142"/>
              <w:rPr>
                <w:rFonts w:eastAsiaTheme="minorHAnsi"/>
                <w:sz w:val="24"/>
                <w:szCs w:val="24"/>
              </w:rPr>
            </w:pPr>
            <w:r w:rsidRPr="003B4DC1">
              <w:rPr>
                <w:rFonts w:eastAsiaTheme="minorHAnsi"/>
                <w:sz w:val="24"/>
                <w:szCs w:val="24"/>
              </w:rPr>
              <w:t>в) изобразительного творчества;</w:t>
            </w:r>
          </w:p>
          <w:p w:rsidR="00DB49B9" w:rsidRPr="003B4DC1" w:rsidRDefault="00DB49B9" w:rsidP="00F45161">
            <w:pPr>
              <w:spacing w:line="240" w:lineRule="auto"/>
              <w:ind w:firstLine="142"/>
              <w:rPr>
                <w:rFonts w:eastAsiaTheme="minorHAnsi"/>
                <w:sz w:val="24"/>
                <w:szCs w:val="24"/>
              </w:rPr>
            </w:pPr>
            <w:r w:rsidRPr="003B4DC1">
              <w:rPr>
                <w:rFonts w:eastAsiaTheme="minorHAnsi"/>
                <w:sz w:val="24"/>
                <w:szCs w:val="24"/>
              </w:rPr>
              <w:t>б) речевого творчества</w:t>
            </w:r>
            <w:r>
              <w:rPr>
                <w:rFonts w:eastAsiaTheme="minorHAnsi"/>
                <w:sz w:val="24"/>
                <w:szCs w:val="24"/>
              </w:rPr>
              <w:t>;</w:t>
            </w:r>
          </w:p>
          <w:p w:rsidR="00DB49B9" w:rsidRPr="003B4DC1" w:rsidRDefault="00DB49B9" w:rsidP="00F45161">
            <w:pPr>
              <w:spacing w:line="240" w:lineRule="auto"/>
              <w:ind w:firstLine="142"/>
              <w:rPr>
                <w:rFonts w:eastAsiaTheme="minorHAnsi"/>
                <w:sz w:val="24"/>
                <w:szCs w:val="24"/>
              </w:rPr>
            </w:pPr>
            <w:r w:rsidRPr="003B4DC1">
              <w:rPr>
                <w:rFonts w:eastAsiaTheme="minorHAnsi"/>
                <w:sz w:val="24"/>
                <w:szCs w:val="24"/>
              </w:rPr>
              <w:t>г)</w:t>
            </w:r>
            <w:r>
              <w:rPr>
                <w:rFonts w:eastAsiaTheme="minorHAnsi"/>
                <w:sz w:val="24"/>
                <w:szCs w:val="24"/>
              </w:rPr>
              <w:t xml:space="preserve"> публичного выступления.</w:t>
            </w:r>
          </w:p>
        </w:tc>
        <w:tc>
          <w:tcPr>
            <w:tcW w:w="2014" w:type="dxa"/>
          </w:tcPr>
          <w:p w:rsidR="00DB49B9" w:rsidRPr="003B4DC1" w:rsidRDefault="00DB49B9" w:rsidP="00DB49B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а</w:t>
            </w:r>
            <w:r w:rsidRPr="003B4DC1">
              <w:rPr>
                <w:rFonts w:eastAsiaTheme="minorHAnsi"/>
                <w:sz w:val="24"/>
                <w:szCs w:val="24"/>
              </w:rPr>
              <w:t>) действия</w:t>
            </w:r>
          </w:p>
        </w:tc>
      </w:tr>
      <w:tr w:rsidR="00F45161" w:rsidRPr="002D03CB" w:rsidTr="00410579">
        <w:trPr>
          <w:trHeight w:val="491"/>
        </w:trPr>
        <w:tc>
          <w:tcPr>
            <w:tcW w:w="7484" w:type="dxa"/>
          </w:tcPr>
          <w:p w:rsidR="00F45161" w:rsidRPr="00F45161" w:rsidRDefault="00A34AFE" w:rsidP="00F45161">
            <w:pPr>
              <w:spacing w:line="240" w:lineRule="auto"/>
              <w:ind w:firstLine="142"/>
              <w:jc w:val="both"/>
              <w:rPr>
                <w:rFonts w:eastAsiaTheme="minorHAnsi"/>
                <w:sz w:val="24"/>
                <w:szCs w:val="24"/>
              </w:rPr>
            </w:pPr>
            <w:r w:rsidRPr="00C80CF1">
              <w:rPr>
                <w:bCs/>
                <w:sz w:val="24"/>
                <w:szCs w:val="24"/>
                <w:shd w:val="clear" w:color="auto" w:fill="FFFFFF"/>
              </w:rPr>
              <w:t>18.</w:t>
            </w:r>
            <w:r w:rsidRPr="00C80CF1">
              <w:rPr>
                <w:sz w:val="24"/>
                <w:szCs w:val="24"/>
              </w:rPr>
              <w:t> </w:t>
            </w:r>
            <w:r w:rsidR="00F45161" w:rsidRPr="00F45161">
              <w:rPr>
                <w:bCs/>
                <w:sz w:val="24"/>
                <w:szCs w:val="24"/>
                <w:shd w:val="clear" w:color="auto" w:fill="FFFFFF"/>
              </w:rPr>
              <w:t>В ТЕАТРЕ К СВОЕМУ МЕСТУ СЛЕДУЕТ ПРОХОДИТЬ К СИДЯЩИМ...</w:t>
            </w:r>
            <w:r w:rsidR="00F45161" w:rsidRPr="00F45161">
              <w:rPr>
                <w:rFonts w:eastAsiaTheme="minorHAnsi"/>
                <w:sz w:val="24"/>
                <w:szCs w:val="24"/>
              </w:rPr>
              <w:t xml:space="preserve"> </w:t>
            </w:r>
          </w:p>
          <w:p w:rsidR="00F45161" w:rsidRPr="003B4DC1" w:rsidRDefault="00F45161" w:rsidP="00F45161">
            <w:pPr>
              <w:spacing w:line="240" w:lineRule="auto"/>
              <w:ind w:firstLine="142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а)</w:t>
            </w:r>
            <w:r w:rsidRPr="003B4DC1">
              <w:rPr>
                <w:rFonts w:eastAsiaTheme="minorHAnsi"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sz w:val="24"/>
                <w:szCs w:val="24"/>
              </w:rPr>
              <w:t>лицом;</w:t>
            </w:r>
          </w:p>
          <w:p w:rsidR="00F45161" w:rsidRPr="003B4DC1" w:rsidRDefault="00F45161" w:rsidP="00F45161">
            <w:pPr>
              <w:spacing w:line="240" w:lineRule="auto"/>
              <w:ind w:firstLine="142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б)</w:t>
            </w:r>
            <w:r w:rsidRPr="003B4DC1">
              <w:rPr>
                <w:rFonts w:eastAsiaTheme="minorHAnsi"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sz w:val="24"/>
                <w:szCs w:val="24"/>
              </w:rPr>
              <w:t>спиной;</w:t>
            </w:r>
          </w:p>
          <w:p w:rsidR="00F45161" w:rsidRDefault="00F45161" w:rsidP="00F45161">
            <w:pPr>
              <w:spacing w:line="240" w:lineRule="auto"/>
              <w:ind w:firstLine="142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в)</w:t>
            </w:r>
            <w:r w:rsidRPr="003B4DC1">
              <w:rPr>
                <w:rFonts w:eastAsiaTheme="minorHAnsi"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sz w:val="24"/>
                <w:szCs w:val="24"/>
              </w:rPr>
              <w:t>неважно как.</w:t>
            </w:r>
          </w:p>
        </w:tc>
        <w:tc>
          <w:tcPr>
            <w:tcW w:w="2014" w:type="dxa"/>
          </w:tcPr>
          <w:p w:rsidR="00F45161" w:rsidRPr="003B4DC1" w:rsidRDefault="00F45161" w:rsidP="00F45161">
            <w:pPr>
              <w:spacing w:line="240" w:lineRule="auto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а)</w:t>
            </w:r>
            <w:r w:rsidRPr="003B4DC1">
              <w:rPr>
                <w:rFonts w:eastAsiaTheme="minorHAnsi"/>
                <w:sz w:val="24"/>
                <w:szCs w:val="24"/>
              </w:rPr>
              <w:t xml:space="preserve"> </w:t>
            </w:r>
            <w:r>
              <w:rPr>
                <w:rFonts w:eastAsiaTheme="minorHAnsi"/>
                <w:sz w:val="24"/>
                <w:szCs w:val="24"/>
              </w:rPr>
              <w:t>лицом</w:t>
            </w:r>
          </w:p>
          <w:p w:rsidR="00F45161" w:rsidRDefault="00F45161" w:rsidP="00DB49B9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F45161" w:rsidRPr="002D03CB" w:rsidTr="00410579">
        <w:trPr>
          <w:trHeight w:val="491"/>
        </w:trPr>
        <w:tc>
          <w:tcPr>
            <w:tcW w:w="7484" w:type="dxa"/>
          </w:tcPr>
          <w:p w:rsidR="00F45161" w:rsidRPr="00C80CF1" w:rsidRDefault="00A34AFE" w:rsidP="00F45161">
            <w:pPr>
              <w:spacing w:line="240" w:lineRule="auto"/>
              <w:ind w:firstLine="142"/>
              <w:rPr>
                <w:sz w:val="24"/>
                <w:szCs w:val="24"/>
              </w:rPr>
            </w:pPr>
            <w:r w:rsidRPr="00C80CF1">
              <w:rPr>
                <w:sz w:val="24"/>
                <w:szCs w:val="24"/>
                <w:shd w:val="clear" w:color="auto" w:fill="FFFFFF"/>
              </w:rPr>
              <w:t>19</w:t>
            </w:r>
            <w:r w:rsidRPr="00C80CF1">
              <w:rPr>
                <w:sz w:val="24"/>
                <w:szCs w:val="24"/>
              </w:rPr>
              <w:t xml:space="preserve">. </w:t>
            </w:r>
            <w:r w:rsidR="00F45161" w:rsidRPr="00C80CF1">
              <w:rPr>
                <w:sz w:val="24"/>
                <w:szCs w:val="24"/>
              </w:rPr>
              <w:t>ТЕАТРАЛЬНАЯ ТРАДИЦИЯ — ЭТО:</w:t>
            </w:r>
          </w:p>
          <w:p w:rsidR="00F45161" w:rsidRPr="00C80CF1" w:rsidRDefault="00F45161" w:rsidP="00F45161">
            <w:pPr>
              <w:spacing w:line="240" w:lineRule="auto"/>
              <w:ind w:firstLine="142"/>
              <w:rPr>
                <w:sz w:val="24"/>
                <w:szCs w:val="24"/>
              </w:rPr>
            </w:pPr>
            <w:r w:rsidRPr="00C80CF1">
              <w:rPr>
                <w:sz w:val="24"/>
                <w:szCs w:val="24"/>
              </w:rPr>
              <w:t>a) правила поведения, которые устанавливаются и охраняются государством.</w:t>
            </w:r>
          </w:p>
          <w:p w:rsidR="00F45161" w:rsidRPr="00C80CF1" w:rsidRDefault="00F45161" w:rsidP="00F45161">
            <w:pPr>
              <w:spacing w:line="240" w:lineRule="auto"/>
              <w:ind w:firstLine="142"/>
              <w:rPr>
                <w:sz w:val="24"/>
                <w:szCs w:val="24"/>
              </w:rPr>
            </w:pPr>
            <w:r w:rsidRPr="00C80CF1">
              <w:rPr>
                <w:sz w:val="24"/>
                <w:szCs w:val="24"/>
              </w:rPr>
              <w:t>б) правила поведения, которые устанавливаются общественными организациями и охраняются с помощью мер общественного воздействия, предусмотренных уставами этих организаций.</w:t>
            </w:r>
          </w:p>
          <w:p w:rsidR="00F45161" w:rsidRPr="00C80CF1" w:rsidRDefault="00F45161" w:rsidP="00F45161">
            <w:pPr>
              <w:spacing w:line="240" w:lineRule="auto"/>
              <w:ind w:firstLine="142"/>
              <w:rPr>
                <w:sz w:val="24"/>
                <w:szCs w:val="24"/>
              </w:rPr>
            </w:pPr>
            <w:r w:rsidRPr="00C80CF1">
              <w:rPr>
                <w:sz w:val="24"/>
                <w:szCs w:val="24"/>
              </w:rPr>
              <w:t>в) наиболее обобщенные и стабильные правила поведения людей в театральном сообществе</w:t>
            </w:r>
          </w:p>
        </w:tc>
        <w:tc>
          <w:tcPr>
            <w:tcW w:w="2014" w:type="dxa"/>
          </w:tcPr>
          <w:p w:rsidR="00F45161" w:rsidRDefault="00F45161" w:rsidP="00F45161">
            <w:pPr>
              <w:spacing w:line="240" w:lineRule="auto"/>
              <w:rPr>
                <w:rFonts w:eastAsia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45161">
              <w:rPr>
                <w:sz w:val="24"/>
                <w:szCs w:val="24"/>
              </w:rPr>
              <w:t xml:space="preserve">) наиболее обобщенные и стабильные правила поведения людей в </w:t>
            </w:r>
            <w:r>
              <w:rPr>
                <w:sz w:val="24"/>
                <w:szCs w:val="24"/>
              </w:rPr>
              <w:t>театральном сообществе</w:t>
            </w:r>
          </w:p>
        </w:tc>
      </w:tr>
      <w:tr w:rsidR="00DB49B9" w:rsidRPr="002D03CB" w:rsidTr="00410579">
        <w:trPr>
          <w:trHeight w:val="491"/>
        </w:trPr>
        <w:tc>
          <w:tcPr>
            <w:tcW w:w="7484" w:type="dxa"/>
          </w:tcPr>
          <w:p w:rsidR="00F45161" w:rsidRPr="00C80CF1" w:rsidRDefault="00A34AFE" w:rsidP="00C80CF1">
            <w:pPr>
              <w:spacing w:line="240" w:lineRule="auto"/>
              <w:ind w:firstLine="142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6"/>
                <w:szCs w:val="26"/>
                <w:shd w:val="clear" w:color="auto" w:fill="FFFFFF"/>
              </w:rPr>
              <w:t xml:space="preserve">20. </w:t>
            </w:r>
            <w:r w:rsidR="00C80CF1" w:rsidRPr="00C80CF1">
              <w:rPr>
                <w:sz w:val="24"/>
                <w:szCs w:val="24"/>
              </w:rPr>
              <w:t>ЭТИКЕТ - ЭТО:</w:t>
            </w:r>
          </w:p>
          <w:p w:rsidR="00C80CF1" w:rsidRPr="00C80CF1" w:rsidRDefault="00C80CF1" w:rsidP="00C80CF1">
            <w:pPr>
              <w:spacing w:line="240" w:lineRule="auto"/>
              <w:ind w:firstLine="142"/>
              <w:rPr>
                <w:sz w:val="24"/>
                <w:szCs w:val="24"/>
              </w:rPr>
            </w:pPr>
            <w:r w:rsidRPr="00C80CF1">
              <w:rPr>
                <w:rFonts w:eastAsiaTheme="minorHAnsi"/>
                <w:sz w:val="24"/>
                <w:szCs w:val="24"/>
              </w:rPr>
              <w:t xml:space="preserve">а) </w:t>
            </w:r>
            <w:r w:rsidRPr="00C80CF1">
              <w:rPr>
                <w:sz w:val="24"/>
                <w:szCs w:val="24"/>
              </w:rPr>
              <w:t>памятник древней этической мысли</w:t>
            </w:r>
            <w:r w:rsidRPr="00C80CF1">
              <w:rPr>
                <w:rFonts w:eastAsiaTheme="minorHAnsi"/>
                <w:sz w:val="24"/>
                <w:szCs w:val="24"/>
              </w:rPr>
              <w:t>;</w:t>
            </w:r>
          </w:p>
          <w:p w:rsidR="00C80CF1" w:rsidRPr="00C80CF1" w:rsidRDefault="00C80CF1" w:rsidP="00C80CF1">
            <w:pPr>
              <w:spacing w:line="240" w:lineRule="auto"/>
              <w:ind w:firstLine="142"/>
              <w:rPr>
                <w:sz w:val="24"/>
                <w:szCs w:val="24"/>
              </w:rPr>
            </w:pPr>
            <w:r w:rsidRPr="00C80CF1">
              <w:rPr>
                <w:rFonts w:eastAsiaTheme="minorHAnsi"/>
                <w:sz w:val="24"/>
                <w:szCs w:val="24"/>
              </w:rPr>
              <w:t xml:space="preserve">б) </w:t>
            </w:r>
            <w:r w:rsidRPr="00C80CF1">
              <w:rPr>
                <w:sz w:val="24"/>
                <w:szCs w:val="24"/>
              </w:rPr>
              <w:t>культура поведения</w:t>
            </w:r>
          </w:p>
          <w:p w:rsidR="00F45161" w:rsidRPr="00C80CF1" w:rsidRDefault="00C80CF1" w:rsidP="00C80CF1">
            <w:pPr>
              <w:spacing w:line="240" w:lineRule="auto"/>
              <w:ind w:firstLine="142"/>
              <w:rPr>
                <w:sz w:val="24"/>
                <w:szCs w:val="24"/>
              </w:rPr>
            </w:pPr>
            <w:r w:rsidRPr="00C80CF1">
              <w:rPr>
                <w:rFonts w:eastAsiaTheme="minorHAnsi"/>
                <w:sz w:val="24"/>
                <w:szCs w:val="24"/>
              </w:rPr>
              <w:t xml:space="preserve">в) </w:t>
            </w:r>
            <w:r w:rsidR="00F45161" w:rsidRPr="00C80CF1">
              <w:rPr>
                <w:sz w:val="24"/>
                <w:szCs w:val="24"/>
              </w:rPr>
              <w:t>религиозное учение</w:t>
            </w:r>
          </w:p>
        </w:tc>
        <w:tc>
          <w:tcPr>
            <w:tcW w:w="2014" w:type="dxa"/>
          </w:tcPr>
          <w:p w:rsidR="00C80CF1" w:rsidRPr="00F45161" w:rsidRDefault="00C80CF1" w:rsidP="00435717">
            <w:pPr>
              <w:spacing w:line="240" w:lineRule="auto"/>
              <w:ind w:firstLine="29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б)</w:t>
            </w:r>
            <w:r w:rsidRPr="003B4DC1">
              <w:rPr>
                <w:rFonts w:eastAsiaTheme="minorHAnsi"/>
                <w:sz w:val="24"/>
                <w:szCs w:val="24"/>
              </w:rPr>
              <w:t xml:space="preserve"> </w:t>
            </w:r>
            <w:r w:rsidRPr="00F45161">
              <w:rPr>
                <w:sz w:val="24"/>
                <w:szCs w:val="24"/>
              </w:rPr>
              <w:t>культура поведения</w:t>
            </w:r>
          </w:p>
          <w:p w:rsidR="00DB49B9" w:rsidRDefault="00DB49B9" w:rsidP="00F45161">
            <w:pPr>
              <w:spacing w:line="240" w:lineRule="auto"/>
              <w:rPr>
                <w:rFonts w:eastAsiaTheme="minorHAnsi"/>
                <w:sz w:val="24"/>
                <w:szCs w:val="24"/>
              </w:rPr>
            </w:pPr>
          </w:p>
        </w:tc>
      </w:tr>
      <w:tr w:rsidR="00C80CF1" w:rsidRPr="002D03CB" w:rsidTr="00410579">
        <w:trPr>
          <w:trHeight w:val="491"/>
        </w:trPr>
        <w:tc>
          <w:tcPr>
            <w:tcW w:w="7484" w:type="dxa"/>
          </w:tcPr>
          <w:p w:rsidR="00BC60FB" w:rsidRPr="00BC60FB" w:rsidRDefault="00A34AFE" w:rsidP="00C80CF1">
            <w:pPr>
              <w:spacing w:line="240" w:lineRule="auto"/>
              <w:ind w:firstLine="142"/>
              <w:rPr>
                <w:sz w:val="24"/>
                <w:szCs w:val="24"/>
                <w:shd w:val="clear" w:color="auto" w:fill="FFFFFF"/>
              </w:rPr>
            </w:pPr>
            <w:r w:rsidRPr="005145A6">
              <w:rPr>
                <w:sz w:val="24"/>
                <w:szCs w:val="24"/>
                <w:shd w:val="clear" w:color="auto" w:fill="FFFFFF"/>
              </w:rPr>
              <w:t xml:space="preserve">21. </w:t>
            </w:r>
            <w:r w:rsidR="00BC60FB" w:rsidRPr="00BC60FB">
              <w:rPr>
                <w:sz w:val="24"/>
                <w:szCs w:val="24"/>
                <w:shd w:val="clear" w:color="auto" w:fill="FFFFFF"/>
              </w:rPr>
              <w:t>ТЕАТРАЛЬНАЯ ЭТИКА ПРЕ</w:t>
            </w:r>
            <w:r w:rsidR="005145A6">
              <w:rPr>
                <w:sz w:val="24"/>
                <w:szCs w:val="24"/>
                <w:shd w:val="clear" w:color="auto" w:fill="FFFFFF"/>
              </w:rPr>
              <w:t>ДПОЛАГАЕТ ДЕЙСТВИЯ, СВЯЗАННЫЕ С:</w:t>
            </w:r>
          </w:p>
          <w:p w:rsidR="00C80CF1" w:rsidRPr="00BC60FB" w:rsidRDefault="00BC60FB" w:rsidP="00BC60FB">
            <w:pPr>
              <w:spacing w:line="240" w:lineRule="auto"/>
              <w:ind w:firstLine="142"/>
              <w:rPr>
                <w:sz w:val="24"/>
                <w:szCs w:val="24"/>
                <w:shd w:val="clear" w:color="auto" w:fill="FFFFFF"/>
              </w:rPr>
            </w:pPr>
            <w:r w:rsidRPr="00BC60FB">
              <w:rPr>
                <w:sz w:val="24"/>
                <w:szCs w:val="24"/>
                <w:shd w:val="clear" w:color="auto" w:fill="FFFFFF"/>
              </w:rPr>
              <w:t xml:space="preserve">а) соблюдением </w:t>
            </w:r>
            <w:r>
              <w:rPr>
                <w:sz w:val="24"/>
                <w:szCs w:val="24"/>
                <w:shd w:val="clear" w:color="auto" w:fill="FFFFFF"/>
              </w:rPr>
              <w:t>«</w:t>
            </w:r>
            <w:r w:rsidRPr="00BC60FB">
              <w:rPr>
                <w:sz w:val="24"/>
                <w:szCs w:val="24"/>
                <w:shd w:val="clear" w:color="auto" w:fill="FFFFFF"/>
              </w:rPr>
              <w:t>артистического</w:t>
            </w:r>
            <w:r w:rsidR="00C80CF1" w:rsidRPr="00BC60FB">
              <w:rPr>
                <w:sz w:val="24"/>
                <w:szCs w:val="24"/>
                <w:shd w:val="clear" w:color="auto" w:fill="FFFFFF"/>
              </w:rPr>
              <w:t xml:space="preserve"> кодекс</w:t>
            </w:r>
            <w:r w:rsidRPr="00BC60FB">
              <w:rPr>
                <w:sz w:val="24"/>
                <w:szCs w:val="24"/>
                <w:shd w:val="clear" w:color="auto" w:fill="FFFFFF"/>
              </w:rPr>
              <w:t>а</w:t>
            </w:r>
            <w:r>
              <w:rPr>
                <w:sz w:val="24"/>
                <w:szCs w:val="24"/>
                <w:shd w:val="clear" w:color="auto" w:fill="FFFFFF"/>
              </w:rPr>
              <w:t xml:space="preserve"> поведения»</w:t>
            </w:r>
            <w:r w:rsidRPr="00BC60FB">
              <w:rPr>
                <w:sz w:val="24"/>
                <w:szCs w:val="24"/>
                <w:shd w:val="clear" w:color="auto" w:fill="FFFFFF"/>
              </w:rPr>
              <w:t>;</w:t>
            </w:r>
          </w:p>
          <w:p w:rsidR="00BC60FB" w:rsidRPr="00BC60FB" w:rsidRDefault="00BC60FB" w:rsidP="00BC60FB">
            <w:pPr>
              <w:spacing w:line="240" w:lineRule="auto"/>
              <w:ind w:firstLine="142"/>
              <w:rPr>
                <w:sz w:val="24"/>
                <w:szCs w:val="24"/>
                <w:shd w:val="clear" w:color="auto" w:fill="FFFFFF"/>
              </w:rPr>
            </w:pPr>
            <w:r w:rsidRPr="00BC60FB">
              <w:rPr>
                <w:sz w:val="24"/>
                <w:szCs w:val="24"/>
                <w:shd w:val="clear" w:color="auto" w:fill="FFFFFF"/>
              </w:rPr>
              <w:t>б) изучением воспитания актерской техники;</w:t>
            </w:r>
          </w:p>
          <w:p w:rsidR="00BC60FB" w:rsidRPr="00BC60FB" w:rsidRDefault="00BC60FB" w:rsidP="005145A6">
            <w:pPr>
              <w:spacing w:line="240" w:lineRule="auto"/>
              <w:ind w:firstLine="142"/>
              <w:rPr>
                <w:rFonts w:asciiTheme="minorHAnsi" w:hAnsiTheme="minorHAnsi"/>
                <w:sz w:val="24"/>
                <w:szCs w:val="24"/>
                <w:shd w:val="clear" w:color="auto" w:fill="FFFFFF"/>
              </w:rPr>
            </w:pPr>
            <w:r w:rsidRPr="00BC60FB">
              <w:rPr>
                <w:sz w:val="24"/>
                <w:szCs w:val="24"/>
                <w:shd w:val="clear" w:color="auto" w:fill="FFFFFF"/>
              </w:rPr>
              <w:lastRenderedPageBreak/>
              <w:t xml:space="preserve">в) </w:t>
            </w:r>
            <w:r w:rsidR="005145A6">
              <w:rPr>
                <w:sz w:val="24"/>
                <w:szCs w:val="24"/>
                <w:shd w:val="clear" w:color="auto" w:fill="FFFFFF"/>
              </w:rPr>
              <w:t xml:space="preserve">следованием </w:t>
            </w:r>
            <w:r w:rsidRPr="00BC60FB">
              <w:rPr>
                <w:sz w:val="24"/>
                <w:szCs w:val="24"/>
                <w:shd w:val="clear" w:color="auto" w:fill="FFFFFF"/>
              </w:rPr>
              <w:t>философск</w:t>
            </w:r>
            <w:r w:rsidR="005145A6">
              <w:rPr>
                <w:sz w:val="24"/>
                <w:szCs w:val="24"/>
                <w:shd w:val="clear" w:color="auto" w:fill="FFFFFF"/>
              </w:rPr>
              <w:t>ому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60FB">
              <w:rPr>
                <w:sz w:val="24"/>
                <w:szCs w:val="24"/>
                <w:shd w:val="clear" w:color="auto" w:fill="FFFFFF"/>
              </w:rPr>
              <w:t>учени</w:t>
            </w:r>
            <w:r w:rsidR="005145A6">
              <w:rPr>
                <w:sz w:val="24"/>
                <w:szCs w:val="24"/>
                <w:shd w:val="clear" w:color="auto" w:fill="FFFFFF"/>
              </w:rPr>
              <w:t>ю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C60FB">
              <w:rPr>
                <w:sz w:val="24"/>
                <w:szCs w:val="24"/>
                <w:shd w:val="clear" w:color="auto" w:fill="FFFFFF"/>
              </w:rPr>
              <w:t>о сущности и формах прекрасного в художественном творчестве</w:t>
            </w:r>
          </w:p>
        </w:tc>
        <w:tc>
          <w:tcPr>
            <w:tcW w:w="2014" w:type="dxa"/>
          </w:tcPr>
          <w:p w:rsidR="00BC60FB" w:rsidRPr="00BC60FB" w:rsidRDefault="00BC60FB" w:rsidP="00435717">
            <w:pPr>
              <w:spacing w:line="240" w:lineRule="auto"/>
              <w:ind w:firstLine="29"/>
              <w:rPr>
                <w:sz w:val="24"/>
                <w:szCs w:val="24"/>
                <w:shd w:val="clear" w:color="auto" w:fill="FFFFFF"/>
              </w:rPr>
            </w:pPr>
            <w:r w:rsidRPr="00BC60FB">
              <w:rPr>
                <w:sz w:val="24"/>
                <w:szCs w:val="24"/>
                <w:shd w:val="clear" w:color="auto" w:fill="FFFFFF"/>
              </w:rPr>
              <w:lastRenderedPageBreak/>
              <w:t xml:space="preserve">а) соблюдением </w:t>
            </w:r>
            <w:r>
              <w:rPr>
                <w:sz w:val="24"/>
                <w:szCs w:val="24"/>
                <w:shd w:val="clear" w:color="auto" w:fill="FFFFFF"/>
              </w:rPr>
              <w:t>«</w:t>
            </w:r>
            <w:r w:rsidRPr="00BC60FB">
              <w:rPr>
                <w:sz w:val="24"/>
                <w:szCs w:val="24"/>
                <w:shd w:val="clear" w:color="auto" w:fill="FFFFFF"/>
              </w:rPr>
              <w:t>артистического кодекса</w:t>
            </w:r>
            <w:r>
              <w:rPr>
                <w:sz w:val="24"/>
                <w:szCs w:val="24"/>
                <w:shd w:val="clear" w:color="auto" w:fill="FFFFFF"/>
              </w:rPr>
              <w:t xml:space="preserve"> поведения»</w:t>
            </w:r>
          </w:p>
          <w:p w:rsidR="00C80CF1" w:rsidRDefault="00C80CF1" w:rsidP="00435717">
            <w:pPr>
              <w:spacing w:line="240" w:lineRule="auto"/>
              <w:ind w:firstLine="29"/>
              <w:rPr>
                <w:rFonts w:eastAsiaTheme="minorHAnsi"/>
                <w:sz w:val="24"/>
                <w:szCs w:val="24"/>
              </w:rPr>
            </w:pPr>
          </w:p>
        </w:tc>
      </w:tr>
      <w:tr w:rsidR="00BC60FB" w:rsidRPr="002D03CB" w:rsidTr="00410579">
        <w:trPr>
          <w:trHeight w:val="491"/>
        </w:trPr>
        <w:tc>
          <w:tcPr>
            <w:tcW w:w="7484" w:type="dxa"/>
          </w:tcPr>
          <w:p w:rsidR="00BC60FB" w:rsidRPr="005145A6" w:rsidRDefault="00A34AFE" w:rsidP="00C80CF1">
            <w:pPr>
              <w:spacing w:line="240" w:lineRule="auto"/>
              <w:ind w:firstLine="142"/>
              <w:rPr>
                <w:sz w:val="24"/>
                <w:szCs w:val="24"/>
                <w:shd w:val="clear" w:color="auto" w:fill="FFFFFF"/>
              </w:rPr>
            </w:pPr>
            <w:r w:rsidRPr="001F6DA6">
              <w:rPr>
                <w:sz w:val="24"/>
                <w:szCs w:val="24"/>
                <w:shd w:val="clear" w:color="auto" w:fill="FFFFFF"/>
              </w:rPr>
              <w:lastRenderedPageBreak/>
              <w:t xml:space="preserve">21. </w:t>
            </w:r>
            <w:r w:rsidR="005145A6" w:rsidRPr="005145A6">
              <w:rPr>
                <w:sz w:val="24"/>
                <w:szCs w:val="24"/>
                <w:shd w:val="clear" w:color="auto" w:fill="FFFFFF"/>
              </w:rPr>
              <w:t>КОМУ ИЗ РЕЖИССЕРОВ БЛИЗКА КОНЦЕПЦИЯ «ТЕАТР – ДОМ»</w:t>
            </w:r>
            <w:r>
              <w:rPr>
                <w:sz w:val="24"/>
                <w:szCs w:val="24"/>
                <w:shd w:val="clear" w:color="auto" w:fill="FFFFFF"/>
              </w:rPr>
              <w:t>, «ТЕАТР-СЕМЬЯ</w:t>
            </w:r>
            <w:r w:rsidR="005145A6" w:rsidRPr="005145A6">
              <w:rPr>
                <w:sz w:val="24"/>
                <w:szCs w:val="24"/>
                <w:shd w:val="clear" w:color="auto" w:fill="FFFFFF"/>
              </w:rPr>
              <w:t>?</w:t>
            </w:r>
          </w:p>
          <w:p w:rsidR="005145A6" w:rsidRPr="005145A6" w:rsidRDefault="005145A6" w:rsidP="00C80CF1">
            <w:pPr>
              <w:spacing w:line="240" w:lineRule="auto"/>
              <w:ind w:firstLine="142"/>
              <w:rPr>
                <w:sz w:val="24"/>
                <w:szCs w:val="24"/>
                <w:shd w:val="clear" w:color="auto" w:fill="FFFFFF"/>
              </w:rPr>
            </w:pPr>
            <w:r w:rsidRPr="005145A6">
              <w:rPr>
                <w:sz w:val="24"/>
                <w:szCs w:val="24"/>
                <w:shd w:val="clear" w:color="auto" w:fill="FFFFFF"/>
              </w:rPr>
              <w:t>а)</w:t>
            </w:r>
            <w:r>
              <w:rPr>
                <w:sz w:val="24"/>
                <w:szCs w:val="24"/>
                <w:shd w:val="clear" w:color="auto" w:fill="FFFFFF"/>
              </w:rPr>
              <w:t xml:space="preserve"> В.Э. Мейерхольд</w:t>
            </w:r>
          </w:p>
          <w:p w:rsidR="005145A6" w:rsidRPr="005145A6" w:rsidRDefault="005145A6" w:rsidP="00C80CF1">
            <w:pPr>
              <w:spacing w:line="240" w:lineRule="auto"/>
              <w:ind w:firstLine="142"/>
              <w:rPr>
                <w:sz w:val="24"/>
                <w:szCs w:val="24"/>
                <w:shd w:val="clear" w:color="auto" w:fill="FFFFFF"/>
              </w:rPr>
            </w:pPr>
            <w:r w:rsidRPr="005145A6">
              <w:rPr>
                <w:sz w:val="24"/>
                <w:szCs w:val="24"/>
                <w:shd w:val="clear" w:color="auto" w:fill="FFFFFF"/>
              </w:rPr>
              <w:t xml:space="preserve">б) </w:t>
            </w:r>
            <w:r>
              <w:rPr>
                <w:sz w:val="24"/>
                <w:szCs w:val="24"/>
                <w:shd w:val="clear" w:color="auto" w:fill="FFFFFF"/>
              </w:rPr>
              <w:t>К. С. Станиславский</w:t>
            </w:r>
          </w:p>
          <w:p w:rsidR="005145A6" w:rsidRPr="005145A6" w:rsidRDefault="005145A6" w:rsidP="00C80CF1">
            <w:pPr>
              <w:spacing w:line="240" w:lineRule="auto"/>
              <w:ind w:firstLine="142"/>
              <w:rPr>
                <w:sz w:val="24"/>
                <w:szCs w:val="24"/>
                <w:shd w:val="clear" w:color="auto" w:fill="FFFFFF"/>
              </w:rPr>
            </w:pPr>
            <w:r w:rsidRPr="005145A6">
              <w:rPr>
                <w:sz w:val="24"/>
                <w:szCs w:val="24"/>
                <w:shd w:val="clear" w:color="auto" w:fill="FFFFFF"/>
              </w:rPr>
              <w:t>в) Е.Б. Вахтангов</w:t>
            </w:r>
          </w:p>
        </w:tc>
        <w:tc>
          <w:tcPr>
            <w:tcW w:w="2014" w:type="dxa"/>
          </w:tcPr>
          <w:p w:rsidR="005145A6" w:rsidRPr="005145A6" w:rsidRDefault="005145A6" w:rsidP="00435717">
            <w:pPr>
              <w:spacing w:line="240" w:lineRule="auto"/>
              <w:ind w:firstLine="29"/>
              <w:rPr>
                <w:sz w:val="24"/>
                <w:szCs w:val="24"/>
                <w:shd w:val="clear" w:color="auto" w:fill="FFFFFF"/>
              </w:rPr>
            </w:pPr>
            <w:r w:rsidRPr="005145A6">
              <w:rPr>
                <w:sz w:val="24"/>
                <w:szCs w:val="24"/>
                <w:shd w:val="clear" w:color="auto" w:fill="FFFFFF"/>
              </w:rPr>
              <w:t xml:space="preserve">б) </w:t>
            </w:r>
            <w:r>
              <w:rPr>
                <w:sz w:val="24"/>
                <w:szCs w:val="24"/>
                <w:shd w:val="clear" w:color="auto" w:fill="FFFFFF"/>
              </w:rPr>
              <w:t>К. С. Станиславский</w:t>
            </w:r>
          </w:p>
          <w:p w:rsidR="00BC60FB" w:rsidRPr="00BC60FB" w:rsidRDefault="00A34AFE" w:rsidP="00435717">
            <w:pPr>
              <w:spacing w:line="240" w:lineRule="auto"/>
              <w:ind w:firstLine="29"/>
              <w:rPr>
                <w:sz w:val="24"/>
                <w:szCs w:val="24"/>
                <w:shd w:val="clear" w:color="auto" w:fill="FFFFFF"/>
              </w:rPr>
            </w:pPr>
            <w:r w:rsidRPr="005145A6">
              <w:rPr>
                <w:sz w:val="24"/>
                <w:szCs w:val="24"/>
                <w:shd w:val="clear" w:color="auto" w:fill="FFFFFF"/>
              </w:rPr>
              <w:t>в) Е.Б. Вахтангов</w:t>
            </w:r>
          </w:p>
        </w:tc>
      </w:tr>
      <w:tr w:rsidR="005145A6" w:rsidRPr="002D03CB" w:rsidTr="00410579">
        <w:trPr>
          <w:trHeight w:val="491"/>
        </w:trPr>
        <w:tc>
          <w:tcPr>
            <w:tcW w:w="7484" w:type="dxa"/>
          </w:tcPr>
          <w:p w:rsidR="005145A6" w:rsidRPr="001F6DA6" w:rsidRDefault="00A34AFE" w:rsidP="005145A6">
            <w:pPr>
              <w:spacing w:line="240" w:lineRule="auto"/>
              <w:ind w:firstLine="142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22. </w:t>
            </w:r>
            <w:r w:rsidR="005145A6" w:rsidRPr="001F6DA6">
              <w:rPr>
                <w:sz w:val="24"/>
                <w:szCs w:val="24"/>
                <w:shd w:val="clear" w:color="auto" w:fill="FFFFFF"/>
              </w:rPr>
              <w:t>УКАЖИТЕ ВЕРНОЕ ВЫСКАЗЫВАНИЕ:</w:t>
            </w:r>
          </w:p>
          <w:p w:rsidR="005145A6" w:rsidRPr="001F6DA6" w:rsidRDefault="005145A6" w:rsidP="005145A6">
            <w:pPr>
              <w:spacing w:line="240" w:lineRule="auto"/>
              <w:ind w:firstLine="142"/>
              <w:rPr>
                <w:sz w:val="24"/>
                <w:szCs w:val="24"/>
                <w:shd w:val="clear" w:color="auto" w:fill="FFFFFF"/>
              </w:rPr>
            </w:pPr>
            <w:r w:rsidRPr="001F6DA6">
              <w:rPr>
                <w:sz w:val="24"/>
                <w:szCs w:val="24"/>
                <w:shd w:val="clear" w:color="auto" w:fill="FFFFFF"/>
              </w:rPr>
              <w:t>а) «“Этика” является вспомогательным учебным пособием, инструментом, подкрепляющим эстетические принципы, художественную программу театра»;</w:t>
            </w:r>
          </w:p>
          <w:p w:rsidR="005145A6" w:rsidRPr="001F6DA6" w:rsidRDefault="005145A6" w:rsidP="00E42E2F">
            <w:pPr>
              <w:spacing w:line="240" w:lineRule="auto"/>
              <w:ind w:firstLine="142"/>
              <w:rPr>
                <w:sz w:val="24"/>
                <w:szCs w:val="24"/>
                <w:shd w:val="clear" w:color="auto" w:fill="FFFFFF"/>
              </w:rPr>
            </w:pPr>
            <w:r w:rsidRPr="001F6DA6">
              <w:rPr>
                <w:sz w:val="24"/>
                <w:szCs w:val="24"/>
                <w:shd w:val="clear" w:color="auto" w:fill="FFFFFF"/>
              </w:rPr>
              <w:t xml:space="preserve">б) «“Этика” предназначена, в первую очередь, для актера. Режиссер “освобожден” </w:t>
            </w:r>
            <w:r w:rsidR="00A34AFE">
              <w:rPr>
                <w:sz w:val="24"/>
                <w:szCs w:val="24"/>
                <w:shd w:val="clear" w:color="auto" w:fill="FFFFFF"/>
              </w:rPr>
              <w:t>от</w:t>
            </w:r>
            <w:r w:rsidR="00E42E2F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1F6DA6">
              <w:rPr>
                <w:sz w:val="24"/>
                <w:szCs w:val="24"/>
                <w:shd w:val="clear" w:color="auto" w:fill="FFFFFF"/>
              </w:rPr>
              <w:t>этически</w:t>
            </w:r>
            <w:r w:rsidR="00E42E2F">
              <w:rPr>
                <w:sz w:val="24"/>
                <w:szCs w:val="24"/>
                <w:shd w:val="clear" w:color="auto" w:fill="FFFFFF"/>
              </w:rPr>
              <w:t>х</w:t>
            </w:r>
            <w:r w:rsidRPr="001F6DA6">
              <w:rPr>
                <w:sz w:val="24"/>
                <w:szCs w:val="24"/>
                <w:shd w:val="clear" w:color="auto" w:fill="FFFFFF"/>
              </w:rPr>
              <w:t xml:space="preserve"> принцип</w:t>
            </w:r>
            <w:r w:rsidR="00E42E2F">
              <w:rPr>
                <w:sz w:val="24"/>
                <w:szCs w:val="24"/>
                <w:shd w:val="clear" w:color="auto" w:fill="FFFFFF"/>
              </w:rPr>
              <w:t>ов</w:t>
            </w:r>
            <w:r w:rsidRPr="001F6DA6">
              <w:rPr>
                <w:sz w:val="24"/>
                <w:szCs w:val="24"/>
                <w:shd w:val="clear" w:color="auto" w:fill="FFFFFF"/>
              </w:rPr>
              <w:t>.</w:t>
            </w:r>
            <w:r w:rsidRPr="001F6DA6">
              <w:rPr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2014" w:type="dxa"/>
          </w:tcPr>
          <w:p w:rsidR="005145A6" w:rsidRPr="001F6DA6" w:rsidRDefault="005145A6" w:rsidP="005145A6">
            <w:pPr>
              <w:spacing w:line="240" w:lineRule="auto"/>
              <w:ind w:firstLine="142"/>
              <w:rPr>
                <w:sz w:val="24"/>
                <w:szCs w:val="24"/>
                <w:shd w:val="clear" w:color="auto" w:fill="FFFFFF"/>
              </w:rPr>
            </w:pPr>
            <w:r w:rsidRPr="001F6DA6">
              <w:rPr>
                <w:sz w:val="24"/>
                <w:szCs w:val="24"/>
                <w:shd w:val="clear" w:color="auto" w:fill="FFFFFF"/>
              </w:rPr>
              <w:t>а) «“Этика” является вспомогательным учебным пособием, инструментом, подкрепляющим эстетические принципы, художественную программу театра».</w:t>
            </w:r>
          </w:p>
        </w:tc>
      </w:tr>
      <w:tr w:rsidR="005145A6" w:rsidRPr="002D03CB" w:rsidTr="00410579">
        <w:trPr>
          <w:trHeight w:val="491"/>
        </w:trPr>
        <w:tc>
          <w:tcPr>
            <w:tcW w:w="7484" w:type="dxa"/>
          </w:tcPr>
          <w:p w:rsidR="005145A6" w:rsidRPr="001F6DA6" w:rsidRDefault="005145A6" w:rsidP="00C615B4">
            <w:pPr>
              <w:spacing w:line="240" w:lineRule="auto"/>
              <w:ind w:left="142"/>
              <w:contextualSpacing/>
              <w:jc w:val="both"/>
              <w:rPr>
                <w:sz w:val="24"/>
                <w:szCs w:val="24"/>
              </w:rPr>
            </w:pPr>
            <w:r w:rsidRPr="001F6DA6">
              <w:rPr>
                <w:sz w:val="24"/>
                <w:szCs w:val="24"/>
              </w:rPr>
              <w:t>2</w:t>
            </w:r>
            <w:r w:rsidR="00A34AFE">
              <w:rPr>
                <w:sz w:val="24"/>
                <w:szCs w:val="24"/>
              </w:rPr>
              <w:t>3</w:t>
            </w:r>
            <w:r w:rsidRPr="001F6DA6">
              <w:rPr>
                <w:sz w:val="24"/>
                <w:szCs w:val="24"/>
              </w:rPr>
              <w:t>. ОБЪЯСНИТЕ ВЫРАЖЕНИЕ</w:t>
            </w:r>
            <w:r w:rsidR="001F6DA6" w:rsidRPr="001F6DA6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1F6DA6" w:rsidRPr="00A34AFE">
              <w:rPr>
                <w:sz w:val="24"/>
                <w:szCs w:val="24"/>
                <w:shd w:val="clear" w:color="auto" w:fill="FFFFFF"/>
              </w:rPr>
              <w:t>К.С. СТАНИСЛАВСКОГО</w:t>
            </w:r>
            <w:r w:rsidR="001F6DA6" w:rsidRPr="00A34AFE">
              <w:rPr>
                <w:sz w:val="24"/>
                <w:szCs w:val="24"/>
              </w:rPr>
              <w:t xml:space="preserve"> </w:t>
            </w:r>
            <w:r w:rsidRPr="001F6DA6">
              <w:rPr>
                <w:sz w:val="24"/>
                <w:szCs w:val="24"/>
              </w:rPr>
              <w:t xml:space="preserve">«ТЕАТР НАЧИНАЕТСЯ С </w:t>
            </w:r>
            <w:proofErr w:type="gramStart"/>
            <w:r w:rsidRPr="001F6DA6">
              <w:rPr>
                <w:sz w:val="24"/>
                <w:szCs w:val="24"/>
              </w:rPr>
              <w:t>ВЕШАЛКИ»</w:t>
            </w:r>
            <w:r w:rsidR="00435717">
              <w:rPr>
                <w:sz w:val="24"/>
                <w:szCs w:val="24"/>
              </w:rPr>
              <w:t>_</w:t>
            </w:r>
            <w:proofErr w:type="gramEnd"/>
            <w:r w:rsidR="00435717">
              <w:rPr>
                <w:sz w:val="24"/>
                <w:szCs w:val="24"/>
              </w:rPr>
              <w:t>_____________________</w:t>
            </w:r>
          </w:p>
          <w:p w:rsidR="005145A6" w:rsidRPr="001F6DA6" w:rsidRDefault="005145A6" w:rsidP="005145A6">
            <w:pPr>
              <w:spacing w:line="240" w:lineRule="auto"/>
              <w:ind w:firstLine="142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14" w:type="dxa"/>
          </w:tcPr>
          <w:p w:rsidR="005145A6" w:rsidRPr="001F6DA6" w:rsidRDefault="005145A6" w:rsidP="001F6DA6">
            <w:pPr>
              <w:spacing w:line="240" w:lineRule="auto"/>
              <w:rPr>
                <w:sz w:val="24"/>
                <w:szCs w:val="24"/>
                <w:shd w:val="clear" w:color="auto" w:fill="FFFFFF"/>
              </w:rPr>
            </w:pPr>
            <w:r w:rsidRPr="001F6DA6">
              <w:rPr>
                <w:bCs/>
                <w:color w:val="333333"/>
                <w:sz w:val="24"/>
                <w:szCs w:val="24"/>
                <w:shd w:val="clear" w:color="auto" w:fill="FFFFFF"/>
              </w:rPr>
              <w:t>Фраза</w:t>
            </w:r>
            <w:r w:rsidR="001F6DA6" w:rsidRPr="001F6DA6">
              <w:rPr>
                <w:color w:val="333333"/>
                <w:sz w:val="24"/>
                <w:szCs w:val="24"/>
                <w:shd w:val="clear" w:color="auto" w:fill="FFFFFF"/>
              </w:rPr>
              <w:t xml:space="preserve"> означает, что в этом искусстве нет мелочей и все в нем важно: от личного восприятия каждого вошедшего в мир искусства до гардеробщицы, которая встречает тебя при входе. </w:t>
            </w:r>
          </w:p>
        </w:tc>
      </w:tr>
      <w:tr w:rsidR="00A34AFE" w:rsidRPr="002D03CB" w:rsidTr="00410579">
        <w:trPr>
          <w:trHeight w:val="491"/>
        </w:trPr>
        <w:tc>
          <w:tcPr>
            <w:tcW w:w="7484" w:type="dxa"/>
          </w:tcPr>
          <w:p w:rsidR="00A34AFE" w:rsidRDefault="00A34AFE" w:rsidP="00C615B4">
            <w:pPr>
              <w:spacing w:line="240" w:lineRule="auto"/>
              <w:ind w:left="142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 ОПРЕДЕЛИТЕ ГЛАВНУЮ ЗАДАЧУ ДЕЯТЕЛЬНОСТИ ТЕАТРАЛЬНОЙ СТУДИИ</w:t>
            </w:r>
          </w:p>
          <w:p w:rsidR="00A34AFE" w:rsidRDefault="00A34AFE" w:rsidP="00A34AFE">
            <w:pPr>
              <w:spacing w:line="240" w:lineRule="auto"/>
              <w:ind w:left="360"/>
              <w:contextualSpacing/>
              <w:rPr>
                <w:sz w:val="24"/>
                <w:szCs w:val="24"/>
              </w:rPr>
            </w:pPr>
            <w:r w:rsidRPr="005145A6">
              <w:rPr>
                <w:sz w:val="24"/>
                <w:szCs w:val="24"/>
                <w:shd w:val="clear" w:color="auto" w:fill="FFFFFF"/>
              </w:rPr>
              <w:t>а)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Обучающая</w:t>
            </w:r>
          </w:p>
          <w:p w:rsidR="00A34AFE" w:rsidRDefault="00A34AFE" w:rsidP="00A34AFE">
            <w:pPr>
              <w:spacing w:line="240" w:lineRule="auto"/>
              <w:ind w:left="360"/>
              <w:contextualSpacing/>
              <w:rPr>
                <w:sz w:val="24"/>
                <w:szCs w:val="24"/>
              </w:rPr>
            </w:pPr>
            <w:r w:rsidRPr="005145A6">
              <w:rPr>
                <w:sz w:val="24"/>
                <w:szCs w:val="24"/>
                <w:shd w:val="clear" w:color="auto" w:fill="FFFFFF"/>
              </w:rPr>
              <w:t xml:space="preserve">б) </w:t>
            </w:r>
            <w:r>
              <w:rPr>
                <w:sz w:val="24"/>
                <w:szCs w:val="24"/>
              </w:rPr>
              <w:t>Воспитывающая</w:t>
            </w:r>
          </w:p>
          <w:p w:rsidR="00A34AFE" w:rsidRDefault="00A34AFE" w:rsidP="00A34AFE">
            <w:pPr>
              <w:spacing w:line="240" w:lineRule="auto"/>
              <w:ind w:left="360"/>
              <w:contextualSpacing/>
              <w:rPr>
                <w:sz w:val="24"/>
                <w:szCs w:val="24"/>
              </w:rPr>
            </w:pPr>
            <w:r w:rsidRPr="005145A6">
              <w:rPr>
                <w:sz w:val="24"/>
                <w:szCs w:val="24"/>
                <w:shd w:val="clear" w:color="auto" w:fill="FFFFFF"/>
              </w:rPr>
              <w:t xml:space="preserve">в) </w:t>
            </w:r>
            <w:r>
              <w:rPr>
                <w:sz w:val="24"/>
                <w:szCs w:val="24"/>
              </w:rPr>
              <w:t>Эстетическая</w:t>
            </w:r>
          </w:p>
          <w:p w:rsidR="00A34AFE" w:rsidRDefault="00A34AFE" w:rsidP="00A34AFE">
            <w:pPr>
              <w:spacing w:line="240" w:lineRule="auto"/>
              <w:ind w:left="360"/>
              <w:contextualSpacing/>
              <w:rPr>
                <w:sz w:val="24"/>
                <w:szCs w:val="24"/>
              </w:rPr>
            </w:pPr>
          </w:p>
        </w:tc>
        <w:tc>
          <w:tcPr>
            <w:tcW w:w="2014" w:type="dxa"/>
          </w:tcPr>
          <w:p w:rsidR="00A34AFE" w:rsidRDefault="00A34AFE" w:rsidP="00A34AFE">
            <w:pPr>
              <w:spacing w:line="240" w:lineRule="auto"/>
              <w:ind w:left="29"/>
              <w:contextualSpacing/>
              <w:rPr>
                <w:sz w:val="24"/>
                <w:szCs w:val="24"/>
              </w:rPr>
            </w:pPr>
            <w:r w:rsidRPr="005145A6">
              <w:rPr>
                <w:sz w:val="24"/>
                <w:szCs w:val="24"/>
                <w:shd w:val="clear" w:color="auto" w:fill="FFFFFF"/>
              </w:rPr>
              <w:t xml:space="preserve">б) </w:t>
            </w:r>
            <w:r>
              <w:rPr>
                <w:sz w:val="24"/>
                <w:szCs w:val="24"/>
              </w:rPr>
              <w:t>Воспитывающая</w:t>
            </w:r>
          </w:p>
          <w:p w:rsidR="00A34AFE" w:rsidRPr="005145A6" w:rsidRDefault="00A34AFE" w:rsidP="00A34AFE">
            <w:pPr>
              <w:spacing w:line="240" w:lineRule="auto"/>
              <w:ind w:firstLine="142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A34AFE" w:rsidRPr="002D03CB" w:rsidTr="00410579">
        <w:trPr>
          <w:trHeight w:val="491"/>
        </w:trPr>
        <w:tc>
          <w:tcPr>
            <w:tcW w:w="7484" w:type="dxa"/>
          </w:tcPr>
          <w:p w:rsidR="00A34AFE" w:rsidRDefault="00A34AFE" w:rsidP="00A34AFE">
            <w:pPr>
              <w:spacing w:line="240" w:lineRule="auto"/>
              <w:ind w:left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 ЭТИЧЕСКИЕ ПРИНЦИПЫ СТУДИЙНОГО ТЕАТРАЛЬНОГО ДВИЖЕНИЯ В 1920-Е ГГ. РАЗРАБОТАНЫ:</w:t>
            </w:r>
          </w:p>
          <w:p w:rsidR="00A34AFE" w:rsidRPr="005145A6" w:rsidRDefault="00A34AFE" w:rsidP="00A34AFE">
            <w:pPr>
              <w:spacing w:line="240" w:lineRule="auto"/>
              <w:ind w:firstLine="142"/>
              <w:rPr>
                <w:sz w:val="24"/>
                <w:szCs w:val="24"/>
                <w:shd w:val="clear" w:color="auto" w:fill="FFFFFF"/>
              </w:rPr>
            </w:pPr>
            <w:r w:rsidRPr="005145A6">
              <w:rPr>
                <w:sz w:val="24"/>
                <w:szCs w:val="24"/>
                <w:shd w:val="clear" w:color="auto" w:fill="FFFFFF"/>
              </w:rPr>
              <w:t>а)</w:t>
            </w:r>
            <w:r>
              <w:rPr>
                <w:sz w:val="24"/>
                <w:szCs w:val="24"/>
                <w:shd w:val="clear" w:color="auto" w:fill="FFFFFF"/>
              </w:rPr>
              <w:t xml:space="preserve"> Л. А.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Сулержицким</w:t>
            </w:r>
            <w:proofErr w:type="spellEnd"/>
          </w:p>
          <w:p w:rsidR="00A34AFE" w:rsidRPr="001058B6" w:rsidRDefault="00A34AFE" w:rsidP="00A34AFE">
            <w:pPr>
              <w:spacing w:line="240" w:lineRule="auto"/>
              <w:ind w:firstLine="142"/>
              <w:rPr>
                <w:sz w:val="24"/>
                <w:szCs w:val="24"/>
                <w:shd w:val="clear" w:color="auto" w:fill="FFFFFF"/>
              </w:rPr>
            </w:pPr>
            <w:r w:rsidRPr="005145A6">
              <w:rPr>
                <w:sz w:val="24"/>
                <w:szCs w:val="24"/>
                <w:shd w:val="clear" w:color="auto" w:fill="FFFFFF"/>
              </w:rPr>
              <w:t xml:space="preserve">б) </w:t>
            </w:r>
            <w:r>
              <w:rPr>
                <w:sz w:val="24"/>
                <w:szCs w:val="24"/>
                <w:shd w:val="clear" w:color="auto" w:fill="FFFFFF"/>
              </w:rPr>
              <w:t>К. С. Станиславским</w:t>
            </w:r>
          </w:p>
          <w:p w:rsidR="00A34AFE" w:rsidRDefault="00A34AFE" w:rsidP="00A34AFE">
            <w:pPr>
              <w:spacing w:line="240" w:lineRule="auto"/>
              <w:ind w:left="142"/>
              <w:contextualSpacing/>
              <w:rPr>
                <w:sz w:val="24"/>
                <w:szCs w:val="24"/>
                <w:shd w:val="clear" w:color="auto" w:fill="FFFFFF"/>
              </w:rPr>
            </w:pPr>
            <w:r w:rsidRPr="005145A6">
              <w:rPr>
                <w:sz w:val="24"/>
                <w:szCs w:val="24"/>
                <w:shd w:val="clear" w:color="auto" w:fill="FFFFFF"/>
              </w:rPr>
              <w:t>в) Е.Б. Вахтангов</w:t>
            </w:r>
            <w:r>
              <w:rPr>
                <w:sz w:val="24"/>
                <w:szCs w:val="24"/>
                <w:shd w:val="clear" w:color="auto" w:fill="FFFFFF"/>
              </w:rPr>
              <w:t>ым</w:t>
            </w:r>
          </w:p>
          <w:p w:rsidR="00A34AFE" w:rsidRDefault="00A34AFE" w:rsidP="00A34AFE">
            <w:pPr>
              <w:spacing w:line="240" w:lineRule="auto"/>
              <w:ind w:left="142"/>
              <w:contextualSpacing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г) В.И. Немировичем-Данченко</w:t>
            </w:r>
            <w:bookmarkStart w:id="0" w:name="_GoBack"/>
            <w:bookmarkEnd w:id="0"/>
          </w:p>
          <w:p w:rsidR="00A34AFE" w:rsidRPr="001F6DA6" w:rsidRDefault="00A34AFE" w:rsidP="00A34AFE">
            <w:pPr>
              <w:spacing w:line="240" w:lineRule="auto"/>
              <w:ind w:left="142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д) О. П.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Табаковым</w:t>
            </w:r>
            <w:proofErr w:type="spellEnd"/>
          </w:p>
        </w:tc>
        <w:tc>
          <w:tcPr>
            <w:tcW w:w="2014" w:type="dxa"/>
          </w:tcPr>
          <w:p w:rsidR="00A34AFE" w:rsidRPr="005145A6" w:rsidRDefault="00A34AFE" w:rsidP="00435717">
            <w:pPr>
              <w:spacing w:line="240" w:lineRule="auto"/>
              <w:rPr>
                <w:sz w:val="24"/>
                <w:szCs w:val="24"/>
                <w:shd w:val="clear" w:color="auto" w:fill="FFFFFF"/>
              </w:rPr>
            </w:pPr>
            <w:r w:rsidRPr="005145A6">
              <w:rPr>
                <w:sz w:val="24"/>
                <w:szCs w:val="24"/>
                <w:shd w:val="clear" w:color="auto" w:fill="FFFFFF"/>
              </w:rPr>
              <w:t>а)</w:t>
            </w:r>
            <w:r>
              <w:rPr>
                <w:sz w:val="24"/>
                <w:szCs w:val="24"/>
                <w:shd w:val="clear" w:color="auto" w:fill="FFFFFF"/>
              </w:rPr>
              <w:t xml:space="preserve"> Л. А.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Сулержицким</w:t>
            </w:r>
            <w:proofErr w:type="spellEnd"/>
          </w:p>
          <w:p w:rsidR="00A34AFE" w:rsidRPr="001058B6" w:rsidRDefault="00A34AFE" w:rsidP="00435717">
            <w:pPr>
              <w:spacing w:line="240" w:lineRule="auto"/>
              <w:rPr>
                <w:sz w:val="24"/>
                <w:szCs w:val="24"/>
                <w:shd w:val="clear" w:color="auto" w:fill="FFFFFF"/>
              </w:rPr>
            </w:pPr>
            <w:r w:rsidRPr="005145A6">
              <w:rPr>
                <w:sz w:val="24"/>
                <w:szCs w:val="24"/>
                <w:shd w:val="clear" w:color="auto" w:fill="FFFFFF"/>
              </w:rPr>
              <w:t xml:space="preserve">б) </w:t>
            </w:r>
            <w:r>
              <w:rPr>
                <w:sz w:val="24"/>
                <w:szCs w:val="24"/>
                <w:shd w:val="clear" w:color="auto" w:fill="FFFFFF"/>
              </w:rPr>
              <w:t>К. С. Станиславским</w:t>
            </w:r>
          </w:p>
          <w:p w:rsidR="00A34AFE" w:rsidRDefault="00A34AFE" w:rsidP="00435717">
            <w:pPr>
              <w:spacing w:line="240" w:lineRule="auto"/>
              <w:contextualSpacing/>
              <w:rPr>
                <w:sz w:val="24"/>
                <w:szCs w:val="24"/>
                <w:shd w:val="clear" w:color="auto" w:fill="FFFFFF"/>
              </w:rPr>
            </w:pPr>
            <w:r w:rsidRPr="005145A6">
              <w:rPr>
                <w:sz w:val="24"/>
                <w:szCs w:val="24"/>
                <w:shd w:val="clear" w:color="auto" w:fill="FFFFFF"/>
              </w:rPr>
              <w:t>в) Е.Б. Вахтангов</w:t>
            </w:r>
            <w:r>
              <w:rPr>
                <w:sz w:val="24"/>
                <w:szCs w:val="24"/>
                <w:shd w:val="clear" w:color="auto" w:fill="FFFFFF"/>
              </w:rPr>
              <w:t>ым</w:t>
            </w:r>
          </w:p>
          <w:p w:rsidR="00A34AFE" w:rsidRPr="00A34AFE" w:rsidRDefault="00A34AFE" w:rsidP="00435717">
            <w:pPr>
              <w:spacing w:line="240" w:lineRule="auto"/>
              <w:contextualSpacing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г) В.И. Немировичем-Данченко</w:t>
            </w:r>
          </w:p>
        </w:tc>
      </w:tr>
    </w:tbl>
    <w:p w:rsidR="00CE1803" w:rsidRPr="002D03CB" w:rsidRDefault="00CE1803" w:rsidP="002D03CB">
      <w:pPr>
        <w:spacing w:line="240" w:lineRule="auto"/>
        <w:ind w:firstLine="680"/>
        <w:rPr>
          <w:b/>
          <w:sz w:val="24"/>
          <w:szCs w:val="24"/>
        </w:rPr>
      </w:pPr>
    </w:p>
    <w:p w:rsidR="00CE1803" w:rsidRPr="002D03CB" w:rsidRDefault="00CE1803" w:rsidP="002D03CB">
      <w:pPr>
        <w:widowControl w:val="0"/>
        <w:spacing w:line="240" w:lineRule="auto"/>
        <w:contextualSpacing/>
        <w:rPr>
          <w:rFonts w:eastAsia="Times New Roman"/>
          <w:sz w:val="24"/>
          <w:szCs w:val="24"/>
          <w:lang w:eastAsia="zh-CN"/>
        </w:rPr>
      </w:pPr>
      <w:r w:rsidRPr="002D03CB">
        <w:rPr>
          <w:rFonts w:eastAsia="Times New Roman"/>
          <w:b/>
          <w:i/>
          <w:sz w:val="24"/>
          <w:szCs w:val="24"/>
          <w:lang w:eastAsia="zh-CN"/>
        </w:rPr>
        <w:t>Шкала оценивания</w:t>
      </w:r>
      <w:r w:rsidRPr="002D03CB">
        <w:rPr>
          <w:rFonts w:eastAsia="Times New Roman"/>
          <w:sz w:val="24"/>
          <w:szCs w:val="24"/>
          <w:lang w:eastAsia="zh-CN"/>
        </w:rPr>
        <w:t>:</w:t>
      </w:r>
    </w:p>
    <w:p w:rsidR="00CE1803" w:rsidRPr="002D03CB" w:rsidRDefault="00CE1803" w:rsidP="002D03CB">
      <w:pPr>
        <w:widowControl w:val="0"/>
        <w:spacing w:line="240" w:lineRule="auto"/>
        <w:contextualSpacing/>
        <w:rPr>
          <w:rFonts w:eastAsia="Times New Roman"/>
          <w:sz w:val="24"/>
          <w:szCs w:val="24"/>
          <w:lang w:eastAsia="zh-CN"/>
        </w:rPr>
      </w:pPr>
      <w:r w:rsidRPr="002D03CB">
        <w:rPr>
          <w:rFonts w:eastAsia="Times New Roman"/>
          <w:sz w:val="24"/>
          <w:szCs w:val="24"/>
          <w:lang w:eastAsia="zh-CN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</w:t>
      </w:r>
      <w:r w:rsidRPr="002D03CB">
        <w:rPr>
          <w:rFonts w:eastAsia="Times New Roman"/>
          <w:sz w:val="24"/>
          <w:szCs w:val="24"/>
          <w:lang w:eastAsia="zh-CN"/>
        </w:rPr>
        <w:lastRenderedPageBreak/>
        <w:t xml:space="preserve">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2D03CB">
        <w:rPr>
          <w:rFonts w:eastAsia="Times New Roman"/>
          <w:sz w:val="24"/>
          <w:szCs w:val="24"/>
          <w:lang w:eastAsia="zh-CN"/>
        </w:rPr>
        <w:t>КемГИК</w:t>
      </w:r>
      <w:proofErr w:type="spellEnd"/>
      <w:r w:rsidRPr="002D03CB">
        <w:rPr>
          <w:rFonts w:eastAsia="Times New Roman"/>
          <w:sz w:val="24"/>
          <w:szCs w:val="24"/>
          <w:lang w:eastAsia="zh-CN"/>
        </w:rPr>
        <w:t xml:space="preserve">». </w:t>
      </w:r>
    </w:p>
    <w:p w:rsidR="00CE1803" w:rsidRPr="002D03CB" w:rsidRDefault="00CE1803" w:rsidP="002D03CB">
      <w:pPr>
        <w:widowControl w:val="0"/>
        <w:spacing w:line="240" w:lineRule="auto"/>
        <w:contextualSpacing/>
        <w:rPr>
          <w:rFonts w:eastAsia="Times New Roman"/>
          <w:sz w:val="24"/>
          <w:szCs w:val="24"/>
          <w:lang w:eastAsia="zh-CN"/>
        </w:rPr>
      </w:pPr>
      <w:r w:rsidRPr="002D03CB">
        <w:rPr>
          <w:rFonts w:eastAsia="Times New Roman"/>
          <w:sz w:val="24"/>
          <w:szCs w:val="24"/>
          <w:lang w:eastAsia="zh-CN"/>
        </w:rPr>
        <w:t>Тесты включают 15 заданий. Результаты тестирования оцениваются в баллах:</w:t>
      </w:r>
    </w:p>
    <w:p w:rsidR="00CE1803" w:rsidRPr="002D03CB" w:rsidRDefault="00CE1803" w:rsidP="002D03CB">
      <w:pPr>
        <w:widowControl w:val="0"/>
        <w:numPr>
          <w:ilvl w:val="0"/>
          <w:numId w:val="10"/>
        </w:numPr>
        <w:spacing w:line="240" w:lineRule="auto"/>
        <w:contextualSpacing/>
        <w:rPr>
          <w:rFonts w:eastAsia="Times New Roman"/>
          <w:sz w:val="24"/>
          <w:szCs w:val="24"/>
          <w:lang w:eastAsia="zh-CN"/>
        </w:rPr>
      </w:pPr>
      <w:r w:rsidRPr="002D03CB">
        <w:rPr>
          <w:rFonts w:eastAsia="Times New Roman"/>
          <w:sz w:val="24"/>
          <w:szCs w:val="24"/>
          <w:lang w:eastAsia="zh-CN"/>
        </w:rPr>
        <w:t xml:space="preserve">100-90% - </w:t>
      </w:r>
      <w:r w:rsidR="00C32AE3" w:rsidRPr="002D03CB">
        <w:rPr>
          <w:rFonts w:eastAsia="Times New Roman"/>
          <w:sz w:val="24"/>
          <w:szCs w:val="24"/>
          <w:lang w:eastAsia="zh-CN"/>
        </w:rPr>
        <w:t xml:space="preserve">15-13 </w:t>
      </w:r>
      <w:r w:rsidR="00C32AE3">
        <w:rPr>
          <w:rFonts w:eastAsia="Times New Roman"/>
          <w:sz w:val="24"/>
          <w:szCs w:val="24"/>
          <w:lang w:eastAsia="zh-CN"/>
        </w:rPr>
        <w:t>баллов</w:t>
      </w:r>
      <w:r w:rsidRPr="002D03CB">
        <w:rPr>
          <w:rFonts w:eastAsia="Times New Roman"/>
          <w:sz w:val="24"/>
          <w:szCs w:val="24"/>
          <w:lang w:eastAsia="zh-CN"/>
        </w:rPr>
        <w:t>;</w:t>
      </w:r>
    </w:p>
    <w:p w:rsidR="00CE1803" w:rsidRPr="002D03CB" w:rsidRDefault="00CE1803" w:rsidP="002D03CB">
      <w:pPr>
        <w:widowControl w:val="0"/>
        <w:numPr>
          <w:ilvl w:val="0"/>
          <w:numId w:val="10"/>
        </w:numPr>
        <w:spacing w:line="240" w:lineRule="auto"/>
        <w:contextualSpacing/>
        <w:rPr>
          <w:rFonts w:eastAsia="Times New Roman"/>
          <w:sz w:val="24"/>
          <w:szCs w:val="24"/>
          <w:lang w:eastAsia="zh-CN"/>
        </w:rPr>
      </w:pPr>
      <w:r w:rsidRPr="002D03CB">
        <w:rPr>
          <w:rFonts w:eastAsia="Times New Roman"/>
          <w:sz w:val="24"/>
          <w:szCs w:val="24"/>
          <w:lang w:eastAsia="zh-CN"/>
        </w:rPr>
        <w:t xml:space="preserve">89-75% - </w:t>
      </w:r>
      <w:r w:rsidR="00C32AE3">
        <w:rPr>
          <w:rFonts w:eastAsia="Times New Roman"/>
          <w:sz w:val="24"/>
          <w:szCs w:val="24"/>
          <w:lang w:eastAsia="zh-CN"/>
        </w:rPr>
        <w:t>12-10 баллов</w:t>
      </w:r>
      <w:r w:rsidRPr="002D03CB">
        <w:rPr>
          <w:rFonts w:eastAsia="Times New Roman"/>
          <w:sz w:val="24"/>
          <w:szCs w:val="24"/>
          <w:lang w:eastAsia="zh-CN"/>
        </w:rPr>
        <w:t>;</w:t>
      </w:r>
    </w:p>
    <w:p w:rsidR="00CE1803" w:rsidRPr="002D03CB" w:rsidRDefault="00CE1803" w:rsidP="002D03CB">
      <w:pPr>
        <w:widowControl w:val="0"/>
        <w:numPr>
          <w:ilvl w:val="0"/>
          <w:numId w:val="10"/>
        </w:numPr>
        <w:spacing w:line="240" w:lineRule="auto"/>
        <w:contextualSpacing/>
        <w:rPr>
          <w:rFonts w:eastAsia="Times New Roman"/>
          <w:sz w:val="24"/>
          <w:szCs w:val="24"/>
          <w:lang w:eastAsia="zh-CN"/>
        </w:rPr>
      </w:pPr>
      <w:r w:rsidRPr="002D03CB">
        <w:rPr>
          <w:rFonts w:eastAsia="Times New Roman"/>
          <w:sz w:val="24"/>
          <w:szCs w:val="24"/>
          <w:lang w:eastAsia="zh-CN"/>
        </w:rPr>
        <w:t xml:space="preserve">74-60% - </w:t>
      </w:r>
      <w:r w:rsidR="00C32AE3" w:rsidRPr="002D03CB">
        <w:rPr>
          <w:rFonts w:eastAsia="Times New Roman"/>
          <w:sz w:val="24"/>
          <w:szCs w:val="24"/>
          <w:lang w:eastAsia="zh-CN"/>
        </w:rPr>
        <w:t xml:space="preserve">9 -7 </w:t>
      </w:r>
      <w:r w:rsidR="00C32AE3">
        <w:rPr>
          <w:rFonts w:eastAsia="Times New Roman"/>
          <w:sz w:val="24"/>
          <w:szCs w:val="24"/>
          <w:lang w:eastAsia="zh-CN"/>
        </w:rPr>
        <w:t>баллов</w:t>
      </w:r>
      <w:r w:rsidRPr="002D03CB">
        <w:rPr>
          <w:rFonts w:eastAsia="Times New Roman"/>
          <w:sz w:val="24"/>
          <w:szCs w:val="24"/>
          <w:lang w:eastAsia="zh-CN"/>
        </w:rPr>
        <w:t>;</w:t>
      </w:r>
    </w:p>
    <w:p w:rsidR="00CE1803" w:rsidRDefault="00CE1803" w:rsidP="002D03CB">
      <w:pPr>
        <w:widowControl w:val="0"/>
        <w:numPr>
          <w:ilvl w:val="0"/>
          <w:numId w:val="10"/>
        </w:numPr>
        <w:spacing w:line="240" w:lineRule="auto"/>
        <w:contextualSpacing/>
        <w:rPr>
          <w:rFonts w:eastAsia="Times New Roman"/>
          <w:sz w:val="24"/>
          <w:szCs w:val="24"/>
          <w:lang w:eastAsia="zh-CN"/>
        </w:rPr>
      </w:pPr>
      <w:r w:rsidRPr="002D03CB">
        <w:rPr>
          <w:rFonts w:eastAsia="Times New Roman"/>
          <w:sz w:val="24"/>
          <w:szCs w:val="24"/>
          <w:lang w:eastAsia="zh-CN"/>
        </w:rPr>
        <w:t xml:space="preserve">ниже 60% - </w:t>
      </w:r>
      <w:r w:rsidR="00C32AE3">
        <w:rPr>
          <w:rFonts w:eastAsia="Times New Roman"/>
          <w:sz w:val="24"/>
          <w:szCs w:val="24"/>
          <w:lang w:eastAsia="zh-CN"/>
        </w:rPr>
        <w:t>0 баллов</w:t>
      </w:r>
      <w:r w:rsidRPr="002D03CB">
        <w:rPr>
          <w:rFonts w:eastAsia="Times New Roman"/>
          <w:sz w:val="24"/>
          <w:szCs w:val="24"/>
          <w:lang w:eastAsia="zh-CN"/>
        </w:rPr>
        <w:t>.</w:t>
      </w:r>
    </w:p>
    <w:p w:rsidR="00C32AE3" w:rsidRPr="002D03CB" w:rsidRDefault="00C32AE3" w:rsidP="00C32AE3">
      <w:pPr>
        <w:widowControl w:val="0"/>
        <w:spacing w:line="240" w:lineRule="auto"/>
        <w:ind w:left="720" w:firstLine="0"/>
        <w:contextualSpacing/>
        <w:rPr>
          <w:rFonts w:eastAsia="Times New Roman"/>
          <w:sz w:val="24"/>
          <w:szCs w:val="24"/>
          <w:lang w:eastAsia="zh-CN"/>
        </w:rPr>
      </w:pPr>
    </w:p>
    <w:p w:rsidR="00A73254" w:rsidRDefault="00A73254" w:rsidP="00A73254">
      <w:pPr>
        <w:pStyle w:val="a3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5.2 К</w:t>
      </w:r>
      <w:r w:rsidRPr="00A73254">
        <w:rPr>
          <w:rFonts w:ascii="Times New Roman" w:hAnsi="Times New Roman" w:cs="Times New Roman"/>
          <w:b/>
          <w:sz w:val="24"/>
          <w:szCs w:val="24"/>
        </w:rPr>
        <w:t>ритерии оценки результатов обучения по дисциплине</w:t>
      </w:r>
    </w:p>
    <w:p w:rsidR="00C32AE3" w:rsidRPr="002D03CB" w:rsidRDefault="00C32AE3" w:rsidP="00C32AE3">
      <w:pPr>
        <w:widowControl w:val="0"/>
        <w:spacing w:line="240" w:lineRule="auto"/>
        <w:rPr>
          <w:color w:val="000000"/>
          <w:sz w:val="24"/>
          <w:szCs w:val="24"/>
        </w:rPr>
      </w:pPr>
      <w:r w:rsidRPr="002D03CB">
        <w:rPr>
          <w:color w:val="000000"/>
          <w:sz w:val="24"/>
          <w:szCs w:val="24"/>
        </w:rPr>
        <w:t xml:space="preserve">Формой промежуточного контроля по дисциплине «Театральная этика» согласно учебному плану является зачет в 1-м семестре. </w:t>
      </w:r>
    </w:p>
    <w:p w:rsidR="005E4E0B" w:rsidRPr="002D03CB" w:rsidRDefault="005E4E0B" w:rsidP="002D03CB">
      <w:pPr>
        <w:tabs>
          <w:tab w:val="right" w:leader="underscore" w:pos="9639"/>
        </w:tabs>
        <w:spacing w:line="240" w:lineRule="auto"/>
        <w:jc w:val="left"/>
        <w:rPr>
          <w:rFonts w:eastAsiaTheme="minorEastAsia"/>
          <w:color w:val="FF0000"/>
          <w:sz w:val="24"/>
          <w:szCs w:val="24"/>
          <w:lang w:eastAsia="ru-RU"/>
        </w:rPr>
      </w:pPr>
      <w:r w:rsidRPr="002D03CB">
        <w:rPr>
          <w:rFonts w:eastAsiaTheme="minorEastAsia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2D03CB">
        <w:rPr>
          <w:rFonts w:eastAsiaTheme="minorEastAsia"/>
          <w:b/>
          <w:sz w:val="24"/>
          <w:szCs w:val="24"/>
          <w:lang w:eastAsia="ru-RU"/>
        </w:rPr>
        <w:t>в форме зачета</w:t>
      </w:r>
      <w:r w:rsidRPr="002D03CB">
        <w:rPr>
          <w:rFonts w:eastAsiaTheme="minorEastAsia"/>
          <w:sz w:val="24"/>
          <w:szCs w:val="24"/>
          <w:lang w:eastAsia="ru-RU"/>
        </w:rPr>
        <w:t xml:space="preserve"> определяются «зачтено», «не зачтено». </w:t>
      </w:r>
    </w:p>
    <w:p w:rsidR="005E4E0B" w:rsidRPr="002D03CB" w:rsidRDefault="005E4E0B" w:rsidP="002D03CB">
      <w:pPr>
        <w:tabs>
          <w:tab w:val="right" w:leader="underscore" w:pos="9639"/>
        </w:tabs>
        <w:spacing w:line="240" w:lineRule="auto"/>
        <w:jc w:val="left"/>
        <w:rPr>
          <w:rFonts w:eastAsiaTheme="minorEastAsia"/>
          <w:sz w:val="24"/>
          <w:szCs w:val="24"/>
          <w:lang w:eastAsia="ru-RU"/>
        </w:rPr>
      </w:pPr>
      <w:r w:rsidRPr="002D03CB">
        <w:rPr>
          <w:rFonts w:eastAsiaTheme="minorEastAsia"/>
          <w:sz w:val="24"/>
          <w:szCs w:val="24"/>
          <w:lang w:eastAsia="ru-RU"/>
        </w:rPr>
        <w:t>«Зачтено» – обучающийся знает и практически владеет курсом, умеет привести разные точки зрения по излагаемому вопросу.</w:t>
      </w:r>
    </w:p>
    <w:p w:rsidR="005E4E0B" w:rsidRPr="002D03CB" w:rsidRDefault="005E4E0B" w:rsidP="002D03CB">
      <w:pPr>
        <w:tabs>
          <w:tab w:val="right" w:leader="underscore" w:pos="9639"/>
        </w:tabs>
        <w:spacing w:line="240" w:lineRule="auto"/>
        <w:jc w:val="left"/>
        <w:rPr>
          <w:rFonts w:eastAsiaTheme="minorEastAsia"/>
          <w:sz w:val="24"/>
          <w:szCs w:val="24"/>
          <w:lang w:eastAsia="ru-RU"/>
        </w:rPr>
      </w:pPr>
      <w:r w:rsidRPr="002D03CB">
        <w:rPr>
          <w:rFonts w:eastAsiaTheme="minorEastAsia"/>
          <w:sz w:val="24"/>
          <w:szCs w:val="24"/>
          <w:lang w:eastAsia="ru-RU"/>
        </w:rPr>
        <w:t xml:space="preserve">«Не зачтено» – обучающийся имеет пробелы в знаниях основного учебного материала, допускает принципиальные ошибки в выполнении предусмотренных программой практических заданий. </w:t>
      </w:r>
    </w:p>
    <w:p w:rsidR="005E4E0B" w:rsidRPr="002D03CB" w:rsidRDefault="005E4E0B" w:rsidP="002D03CB">
      <w:pPr>
        <w:spacing w:line="240" w:lineRule="auto"/>
        <w:jc w:val="left"/>
        <w:rPr>
          <w:rFonts w:eastAsiaTheme="minorEastAsia"/>
          <w:sz w:val="24"/>
          <w:szCs w:val="24"/>
          <w:lang w:eastAsia="ru-RU"/>
        </w:rPr>
      </w:pPr>
      <w:r w:rsidRPr="002D03CB">
        <w:rPr>
          <w:rFonts w:eastAsiaTheme="minorEastAsia"/>
          <w:sz w:val="24"/>
          <w:szCs w:val="24"/>
          <w:lang w:eastAsia="ru-RU"/>
        </w:rPr>
        <w:t>При использовании 100-балльной шкалы оценивания при промежуточной аттестации, знания, умения и навыки обучающихся определяются в данной шкале и переводятся в оценки «зачтено», «не зачтено»</w:t>
      </w:r>
    </w:p>
    <w:p w:rsidR="005E4E0B" w:rsidRPr="002D03CB" w:rsidRDefault="005E4E0B" w:rsidP="002D03CB">
      <w:pPr>
        <w:spacing w:after="200"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2D03CB">
        <w:rPr>
          <w:rFonts w:eastAsiaTheme="minorEastAsia"/>
          <w:b/>
          <w:sz w:val="24"/>
          <w:szCs w:val="24"/>
          <w:lang w:eastAsia="ru-RU"/>
        </w:rPr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2693"/>
        <w:gridCol w:w="2459"/>
      </w:tblGrid>
      <w:tr w:rsidR="005E4E0B" w:rsidRPr="002D03CB" w:rsidTr="00410579">
        <w:trPr>
          <w:jc w:val="center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E0B" w:rsidRPr="002D03CB" w:rsidRDefault="005E4E0B" w:rsidP="002D03CB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40" w:lineRule="auto"/>
              <w:ind w:firstLine="0"/>
              <w:jc w:val="center"/>
              <w:textAlignment w:val="baseline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D03CB">
              <w:rPr>
                <w:rFonts w:eastAsiaTheme="minorEastAsia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E0B" w:rsidRPr="002D03CB" w:rsidRDefault="005E4E0B" w:rsidP="002D03CB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40" w:lineRule="auto"/>
              <w:ind w:firstLine="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2D03CB">
              <w:rPr>
                <w:b/>
                <w:bCs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E0B" w:rsidRPr="002D03CB" w:rsidRDefault="005E4E0B" w:rsidP="002D03CB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40" w:lineRule="auto"/>
              <w:ind w:firstLine="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2D03CB">
              <w:rPr>
                <w:b/>
                <w:bCs/>
                <w:sz w:val="24"/>
                <w:szCs w:val="24"/>
              </w:rPr>
              <w:t>Максимальное количество баллов</w:t>
            </w:r>
          </w:p>
        </w:tc>
      </w:tr>
      <w:tr w:rsidR="005E4E0B" w:rsidRPr="002D03CB" w:rsidTr="00410579">
        <w:trPr>
          <w:trHeight w:val="248"/>
          <w:jc w:val="center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E0B" w:rsidRPr="002D03CB" w:rsidRDefault="005E4E0B" w:rsidP="002D03CB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40" w:lineRule="auto"/>
              <w:ind w:firstLine="0"/>
              <w:jc w:val="left"/>
              <w:textAlignment w:val="baseline"/>
              <w:rPr>
                <w:bCs/>
                <w:sz w:val="24"/>
                <w:szCs w:val="24"/>
              </w:rPr>
            </w:pPr>
            <w:r w:rsidRPr="002D03CB">
              <w:rPr>
                <w:rFonts w:eastAsiaTheme="minorEastAsia"/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E0B" w:rsidRPr="002D03CB" w:rsidRDefault="005E4E0B" w:rsidP="002D03CB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40" w:lineRule="auto"/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2D03CB">
              <w:rPr>
                <w:rFonts w:eastAsiaTheme="minorEastAsia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E0B" w:rsidRPr="002D03CB" w:rsidRDefault="005E4E0B" w:rsidP="002D03CB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40" w:lineRule="auto"/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2D03CB">
              <w:rPr>
                <w:rFonts w:eastAsiaTheme="minorEastAsia"/>
                <w:sz w:val="24"/>
                <w:szCs w:val="24"/>
                <w:lang w:eastAsia="ru-RU"/>
              </w:rPr>
              <w:t>100</w:t>
            </w:r>
          </w:p>
        </w:tc>
      </w:tr>
      <w:tr w:rsidR="005E4E0B" w:rsidRPr="002D03CB" w:rsidTr="00410579">
        <w:trPr>
          <w:jc w:val="center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E0B" w:rsidRPr="002D03CB" w:rsidRDefault="005E4E0B" w:rsidP="002D03CB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40" w:lineRule="auto"/>
              <w:ind w:firstLine="0"/>
              <w:jc w:val="left"/>
              <w:textAlignment w:val="baseline"/>
              <w:rPr>
                <w:bCs/>
                <w:sz w:val="24"/>
                <w:szCs w:val="24"/>
              </w:rPr>
            </w:pPr>
            <w:r w:rsidRPr="002D03CB">
              <w:rPr>
                <w:rFonts w:eastAsiaTheme="minorEastAsia"/>
                <w:sz w:val="24"/>
                <w:szCs w:val="24"/>
                <w:lang w:eastAsia="ru-RU"/>
              </w:rPr>
              <w:t>Не зачтено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E0B" w:rsidRPr="002D03CB" w:rsidRDefault="005E4E0B" w:rsidP="002D03CB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40" w:lineRule="auto"/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2D03CB">
              <w:rPr>
                <w:rFonts w:eastAsiaTheme="minorEastAsia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E0B" w:rsidRPr="002D03CB" w:rsidRDefault="005E4E0B" w:rsidP="002D03CB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40" w:lineRule="auto"/>
              <w:ind w:firstLine="0"/>
              <w:jc w:val="center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2D03CB">
              <w:rPr>
                <w:rFonts w:eastAsiaTheme="minorEastAsia"/>
                <w:sz w:val="24"/>
                <w:szCs w:val="24"/>
                <w:lang w:eastAsia="ru-RU"/>
              </w:rPr>
              <w:t>59</w:t>
            </w:r>
          </w:p>
        </w:tc>
      </w:tr>
    </w:tbl>
    <w:p w:rsidR="00271A9A" w:rsidRPr="002D03CB" w:rsidRDefault="00271A9A" w:rsidP="002D03CB">
      <w:pPr>
        <w:tabs>
          <w:tab w:val="left" w:pos="1134"/>
          <w:tab w:val="left" w:pos="1418"/>
        </w:tabs>
        <w:spacing w:line="240" w:lineRule="auto"/>
        <w:ind w:firstLine="0"/>
        <w:rPr>
          <w:rFonts w:eastAsia="Times New Roman"/>
          <w:color w:val="000000"/>
          <w:sz w:val="24"/>
          <w:szCs w:val="24"/>
          <w:lang w:eastAsia="ru-RU"/>
        </w:rPr>
      </w:pPr>
    </w:p>
    <w:sectPr w:rsidR="00271A9A" w:rsidRPr="002D03CB" w:rsidSect="008C555A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1" w15:restartNumberingAfterBreak="0">
    <w:nsid w:val="1B4B375C"/>
    <w:multiLevelType w:val="hybridMultilevel"/>
    <w:tmpl w:val="EDAC89D2"/>
    <w:lvl w:ilvl="0" w:tplc="6BCAB52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31BCC"/>
    <w:multiLevelType w:val="multilevel"/>
    <w:tmpl w:val="110C77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A5377F3"/>
    <w:multiLevelType w:val="hybridMultilevel"/>
    <w:tmpl w:val="0B1A3BAA"/>
    <w:lvl w:ilvl="0" w:tplc="8AF44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63452"/>
    <w:multiLevelType w:val="multilevel"/>
    <w:tmpl w:val="BB0087E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51A43EDF"/>
    <w:multiLevelType w:val="multilevel"/>
    <w:tmpl w:val="3DDC79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26F44C3"/>
    <w:multiLevelType w:val="multilevel"/>
    <w:tmpl w:val="31DACF1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52E56618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9" w15:restartNumberingAfterBreak="0">
    <w:nsid w:val="5B4D7216"/>
    <w:multiLevelType w:val="hybridMultilevel"/>
    <w:tmpl w:val="FDD2F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934749"/>
    <w:multiLevelType w:val="hybridMultilevel"/>
    <w:tmpl w:val="F098A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DB04BF"/>
    <w:multiLevelType w:val="multilevel"/>
    <w:tmpl w:val="93A0E2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CEA3991"/>
    <w:multiLevelType w:val="multilevel"/>
    <w:tmpl w:val="574691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64612BEF"/>
    <w:multiLevelType w:val="multilevel"/>
    <w:tmpl w:val="49465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67F854F6"/>
    <w:multiLevelType w:val="multilevel"/>
    <w:tmpl w:val="BB0087E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AC00C79"/>
    <w:multiLevelType w:val="multilevel"/>
    <w:tmpl w:val="42FE6B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DBF1300"/>
    <w:multiLevelType w:val="hybridMultilevel"/>
    <w:tmpl w:val="EBFA8ABE"/>
    <w:lvl w:ilvl="0" w:tplc="0316BBD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3F6056E"/>
    <w:multiLevelType w:val="multilevel"/>
    <w:tmpl w:val="640A4B7E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7BD90848"/>
    <w:multiLevelType w:val="hybridMultilevel"/>
    <w:tmpl w:val="AEC69512"/>
    <w:lvl w:ilvl="0" w:tplc="8AF44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4"/>
  </w:num>
  <w:num w:numId="4">
    <w:abstractNumId w:val="3"/>
  </w:num>
  <w:num w:numId="5">
    <w:abstractNumId w:val="18"/>
  </w:num>
  <w:num w:numId="6">
    <w:abstractNumId w:val="13"/>
  </w:num>
  <w:num w:numId="7">
    <w:abstractNumId w:val="10"/>
  </w:num>
  <w:num w:numId="8">
    <w:abstractNumId w:val="12"/>
  </w:num>
  <w:num w:numId="9">
    <w:abstractNumId w:val="7"/>
  </w:num>
  <w:num w:numId="10">
    <w:abstractNumId w:val="1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0"/>
  </w:num>
  <w:num w:numId="14">
    <w:abstractNumId w:val="8"/>
  </w:num>
  <w:num w:numId="15">
    <w:abstractNumId w:val="6"/>
  </w:num>
  <w:num w:numId="16">
    <w:abstractNumId w:val="17"/>
  </w:num>
  <w:num w:numId="17">
    <w:abstractNumId w:val="5"/>
  </w:num>
  <w:num w:numId="18">
    <w:abstractNumId w:val="11"/>
  </w:num>
  <w:num w:numId="19">
    <w:abstractNumId w:val="1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6F1"/>
    <w:rsid w:val="0005046E"/>
    <w:rsid w:val="001058B6"/>
    <w:rsid w:val="001B7BAC"/>
    <w:rsid w:val="001F6DA6"/>
    <w:rsid w:val="00271169"/>
    <w:rsid w:val="00271A9A"/>
    <w:rsid w:val="002D03CB"/>
    <w:rsid w:val="003E5CC9"/>
    <w:rsid w:val="00435717"/>
    <w:rsid w:val="005145A6"/>
    <w:rsid w:val="005E4E0B"/>
    <w:rsid w:val="006516B2"/>
    <w:rsid w:val="00672309"/>
    <w:rsid w:val="00695347"/>
    <w:rsid w:val="00881E4F"/>
    <w:rsid w:val="008B55EA"/>
    <w:rsid w:val="008B5DEA"/>
    <w:rsid w:val="008B712F"/>
    <w:rsid w:val="008C555A"/>
    <w:rsid w:val="008D3ED5"/>
    <w:rsid w:val="009436F1"/>
    <w:rsid w:val="009B6775"/>
    <w:rsid w:val="00A243E3"/>
    <w:rsid w:val="00A34AFE"/>
    <w:rsid w:val="00A73254"/>
    <w:rsid w:val="00BC60FB"/>
    <w:rsid w:val="00BD51D3"/>
    <w:rsid w:val="00C26419"/>
    <w:rsid w:val="00C310C2"/>
    <w:rsid w:val="00C32AE3"/>
    <w:rsid w:val="00C615B4"/>
    <w:rsid w:val="00C80CF1"/>
    <w:rsid w:val="00CC766E"/>
    <w:rsid w:val="00CE1803"/>
    <w:rsid w:val="00D0381F"/>
    <w:rsid w:val="00D92ED5"/>
    <w:rsid w:val="00DB49B9"/>
    <w:rsid w:val="00DD25B2"/>
    <w:rsid w:val="00E42E2F"/>
    <w:rsid w:val="00F45161"/>
    <w:rsid w:val="00F835AC"/>
    <w:rsid w:val="00FB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3A132"/>
  <w15:docId w15:val="{8DD48CD4-61A1-4703-92FC-1DEC45842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6F1"/>
    <w:pPr>
      <w:spacing w:line="360" w:lineRule="auto"/>
    </w:pPr>
    <w:rPr>
      <w:rFonts w:eastAsia="Calibri"/>
    </w:rPr>
  </w:style>
  <w:style w:type="paragraph" w:styleId="1">
    <w:name w:val="heading 1"/>
    <w:basedOn w:val="a"/>
    <w:next w:val="a"/>
    <w:link w:val="10"/>
    <w:uiPriority w:val="9"/>
    <w:qFormat/>
    <w:rsid w:val="009436F1"/>
    <w:pPr>
      <w:keepNext/>
      <w:spacing w:before="240" w:after="60" w:line="240" w:lineRule="auto"/>
      <w:jc w:val="center"/>
      <w:outlineLvl w:val="0"/>
    </w:pPr>
    <w:rPr>
      <w:rFonts w:eastAsia="Times New Roman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36F1"/>
    <w:rPr>
      <w:rFonts w:eastAsia="Times New Roman"/>
      <w:b/>
      <w:bCs/>
      <w:kern w:val="32"/>
      <w:szCs w:val="32"/>
    </w:rPr>
  </w:style>
  <w:style w:type="paragraph" w:styleId="a3">
    <w:name w:val="List Paragraph"/>
    <w:basedOn w:val="a"/>
    <w:link w:val="a4"/>
    <w:uiPriority w:val="34"/>
    <w:qFormat/>
    <w:rsid w:val="009436F1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5">
    <w:name w:val="Body Text"/>
    <w:basedOn w:val="a"/>
    <w:link w:val="a6"/>
    <w:rsid w:val="009436F1"/>
    <w:pPr>
      <w:spacing w:after="120" w:line="240" w:lineRule="auto"/>
      <w:ind w:firstLine="0"/>
      <w:jc w:val="left"/>
    </w:pPr>
    <w:rPr>
      <w:rFonts w:eastAsia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9436F1"/>
    <w:rPr>
      <w:rFonts w:eastAsia="Times New Roman"/>
      <w:sz w:val="24"/>
      <w:szCs w:val="24"/>
    </w:rPr>
  </w:style>
  <w:style w:type="character" w:styleId="a7">
    <w:name w:val="Hyperlink"/>
    <w:uiPriority w:val="99"/>
    <w:rsid w:val="009436F1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9436F1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9">
    <w:name w:val="Subtitle"/>
    <w:basedOn w:val="a"/>
    <w:link w:val="aa"/>
    <w:qFormat/>
    <w:rsid w:val="009436F1"/>
    <w:pPr>
      <w:spacing w:line="240" w:lineRule="auto"/>
      <w:ind w:firstLine="0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9436F1"/>
    <w:rPr>
      <w:rFonts w:eastAsia="Times New Roman"/>
      <w:b/>
      <w:bCs/>
      <w:sz w:val="24"/>
      <w:szCs w:val="24"/>
      <w:lang w:eastAsia="ru-RU"/>
    </w:rPr>
  </w:style>
  <w:style w:type="paragraph" w:styleId="ab">
    <w:name w:val="No Spacing"/>
    <w:uiPriority w:val="1"/>
    <w:qFormat/>
    <w:rsid w:val="00271A9A"/>
    <w:pPr>
      <w:widowControl w:val="0"/>
      <w:autoSpaceDE w:val="0"/>
      <w:autoSpaceDN w:val="0"/>
      <w:ind w:firstLine="0"/>
      <w:jc w:val="left"/>
    </w:pPr>
    <w:rPr>
      <w:rFonts w:eastAsia="Times New Roman"/>
      <w:sz w:val="22"/>
      <w:szCs w:val="22"/>
      <w:lang w:val="en-US"/>
    </w:rPr>
  </w:style>
  <w:style w:type="table" w:styleId="ac">
    <w:name w:val="Table Grid"/>
    <w:basedOn w:val="a1"/>
    <w:uiPriority w:val="39"/>
    <w:rsid w:val="006516B2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ой текст_"/>
    <w:link w:val="11"/>
    <w:rsid w:val="00695347"/>
    <w:rPr>
      <w:rFonts w:eastAsia="Times New Roman"/>
      <w:shd w:val="clear" w:color="auto" w:fill="FFFFFF"/>
    </w:rPr>
  </w:style>
  <w:style w:type="paragraph" w:customStyle="1" w:styleId="11">
    <w:name w:val="Основной текст1"/>
    <w:basedOn w:val="a"/>
    <w:link w:val="ad"/>
    <w:rsid w:val="00695347"/>
    <w:pPr>
      <w:widowControl w:val="0"/>
      <w:shd w:val="clear" w:color="auto" w:fill="FFFFFF"/>
      <w:spacing w:line="240" w:lineRule="auto"/>
      <w:ind w:firstLine="400"/>
      <w:jc w:val="left"/>
    </w:pPr>
    <w:rPr>
      <w:rFonts w:eastAsia="Times New Roman"/>
    </w:rPr>
  </w:style>
  <w:style w:type="character" w:customStyle="1" w:styleId="a4">
    <w:name w:val="Абзац списка Знак"/>
    <w:link w:val="a3"/>
    <w:uiPriority w:val="34"/>
    <w:locked/>
    <w:rsid w:val="00FB43A9"/>
    <w:rPr>
      <w:rFonts w:ascii="Calibri" w:eastAsia="Times New Roman" w:hAnsi="Calibri" w:cs="Calibri"/>
      <w:sz w:val="22"/>
      <w:szCs w:val="22"/>
      <w:lang w:eastAsia="ru-RU"/>
    </w:rPr>
  </w:style>
  <w:style w:type="character" w:styleId="ae">
    <w:name w:val="Strong"/>
    <w:basedOn w:val="a0"/>
    <w:uiPriority w:val="22"/>
    <w:qFormat/>
    <w:rsid w:val="00F451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4%D0%BE%D0%B1%D1%80%D0%BE_%D0%B8_%D0%B7%D0%BB%D0%BE" TargetMode="External"/><Relationship Id="rId5" Type="http://schemas.openxmlformats.org/officeDocument/2006/relationships/hyperlink" Target="http://edu.kemguk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1606</TotalTime>
  <Pages>8</Pages>
  <Words>2109</Words>
  <Characters>12027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SAT777</dc:creator>
  <cp:lastModifiedBy>akter002</cp:lastModifiedBy>
  <cp:revision>27</cp:revision>
  <dcterms:created xsi:type="dcterms:W3CDTF">2024-01-07T05:25:00Z</dcterms:created>
  <dcterms:modified xsi:type="dcterms:W3CDTF">2025-04-15T10:19:00Z</dcterms:modified>
</cp:coreProperties>
</file>